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8A" w:rsidRPr="00F0688A" w:rsidRDefault="00F0688A" w:rsidP="00F0688A">
      <w:pPr>
        <w:rPr>
          <w:rFonts w:cs="Times New Roman"/>
          <w:sz w:val="26"/>
          <w:szCs w:val="26"/>
        </w:rPr>
      </w:pPr>
    </w:p>
    <w:p w:rsidR="00C27B23" w:rsidRPr="00F0688A" w:rsidRDefault="0048249A"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jc w:val="center"/>
        <w:rPr>
          <w:rFonts w:eastAsiaTheme="minorHAnsi" w:cs="Times New Roman"/>
          <w:b/>
          <w:sz w:val="26"/>
          <w:szCs w:val="26"/>
          <w:lang w:eastAsia="en-US"/>
        </w:rPr>
      </w:pPr>
      <w:r w:rsidRPr="00F0688A">
        <w:rPr>
          <w:rFonts w:eastAsiaTheme="minorHAnsi" w:cs="Times New Roman"/>
          <w:b/>
          <w:sz w:val="26"/>
          <w:szCs w:val="26"/>
          <w:lang w:eastAsia="en-US"/>
        </w:rPr>
        <w:t xml:space="preserve">Scheda di sintesi sulla rilevazione degli OIV o </w:t>
      </w:r>
      <w:r w:rsidR="009A5646" w:rsidRPr="00F0688A">
        <w:rPr>
          <w:rFonts w:eastAsiaTheme="minorHAnsi" w:cs="Times New Roman"/>
          <w:b/>
          <w:sz w:val="26"/>
          <w:szCs w:val="26"/>
          <w:lang w:eastAsia="en-US"/>
        </w:rPr>
        <w:t>organismi con funzioni analoghe</w:t>
      </w:r>
    </w:p>
    <w:p w:rsidR="00C27B23" w:rsidRPr="00F0688A" w:rsidRDefault="00C27B23"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p>
    <w:p w:rsidR="00C27B23" w:rsidRPr="00F0688A" w:rsidRDefault="0048249A"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b/>
          <w:sz w:val="26"/>
          <w:szCs w:val="26"/>
          <w:lang w:eastAsia="en-US"/>
        </w:rPr>
      </w:pPr>
      <w:r w:rsidRPr="00F0688A">
        <w:rPr>
          <w:rFonts w:eastAsiaTheme="minorHAnsi" w:cs="Times New Roman"/>
          <w:b/>
          <w:sz w:val="26"/>
          <w:szCs w:val="26"/>
          <w:lang w:eastAsia="en-US"/>
        </w:rPr>
        <w:t>Data di svolgimento della rilevazione</w:t>
      </w:r>
    </w:p>
    <w:p w:rsidR="00701A65" w:rsidRPr="00F0688A"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Il Collegio di direzione dell’Ufficio controllo interno, trasparenza e integrità (UCI) della Presidenza del Consiglio dei Ministri si è riunito</w:t>
      </w:r>
      <w:r w:rsidR="007B7C7F">
        <w:rPr>
          <w:rFonts w:eastAsiaTheme="minorHAnsi" w:cs="Times New Roman"/>
          <w:sz w:val="26"/>
          <w:szCs w:val="26"/>
          <w:lang w:eastAsia="en-US"/>
        </w:rPr>
        <w:t xml:space="preserve">, in presenza, </w:t>
      </w:r>
      <w:r w:rsidRPr="00F0688A">
        <w:rPr>
          <w:rFonts w:eastAsiaTheme="minorHAnsi" w:cs="Times New Roman"/>
          <w:sz w:val="26"/>
          <w:szCs w:val="26"/>
          <w:lang w:eastAsia="en-US"/>
        </w:rPr>
        <w:t xml:space="preserve"> </w:t>
      </w:r>
      <w:r w:rsidR="004B7736">
        <w:rPr>
          <w:rFonts w:eastAsiaTheme="minorHAnsi" w:cs="Times New Roman"/>
          <w:sz w:val="26"/>
          <w:szCs w:val="26"/>
          <w:lang w:eastAsia="en-US"/>
        </w:rPr>
        <w:t xml:space="preserve">il </w:t>
      </w:r>
      <w:r w:rsidR="007B7C7F" w:rsidRPr="007B7C7F">
        <w:rPr>
          <w:rFonts w:eastAsiaTheme="minorHAnsi" w:cs="Times New Roman"/>
          <w:sz w:val="26"/>
          <w:szCs w:val="26"/>
          <w:lang w:eastAsia="en-US"/>
        </w:rPr>
        <w:t>29 luglio 2020</w:t>
      </w:r>
      <w:r w:rsidRPr="007B7C7F">
        <w:rPr>
          <w:rFonts w:eastAsiaTheme="minorHAnsi" w:cs="Times New Roman"/>
          <w:sz w:val="26"/>
          <w:szCs w:val="26"/>
          <w:lang w:eastAsia="en-US"/>
        </w:rPr>
        <w:t xml:space="preserve"> </w:t>
      </w:r>
      <w:r w:rsidRPr="00F0688A">
        <w:rPr>
          <w:rFonts w:eastAsiaTheme="minorHAnsi" w:cs="Times New Roman"/>
          <w:sz w:val="26"/>
          <w:szCs w:val="26"/>
          <w:lang w:eastAsia="en-US"/>
        </w:rPr>
        <w:t xml:space="preserve">per la redazione della “Relazione di attestazione sull’assolvimento degli obblighi di pubblicazione al 30 giugno 2020 della Presidenza del Consiglio dei Ministri (PCM)” e dei relativi allegati, come previsto dalla Delibera ANAC n. 213 del 4 marzo 2020 e successivo </w:t>
      </w:r>
      <w:r w:rsidRPr="00F0688A">
        <w:rPr>
          <w:rFonts w:eastAsiaTheme="minorHAnsi" w:cs="Times New Roman"/>
          <w:bCs/>
          <w:sz w:val="26"/>
          <w:szCs w:val="26"/>
          <w:lang w:eastAsia="en-US"/>
        </w:rPr>
        <w:t xml:space="preserve">Comunicato del Presidente </w:t>
      </w:r>
      <w:r w:rsidR="00693778" w:rsidRPr="00F0688A">
        <w:rPr>
          <w:rFonts w:eastAsiaTheme="minorHAnsi" w:cs="Times New Roman"/>
          <w:bCs/>
          <w:sz w:val="26"/>
          <w:szCs w:val="26"/>
          <w:lang w:eastAsia="en-US"/>
        </w:rPr>
        <w:t xml:space="preserve">dell’ANAC </w:t>
      </w:r>
      <w:r w:rsidRPr="00F0688A">
        <w:rPr>
          <w:rFonts w:eastAsiaTheme="minorHAnsi" w:cs="Times New Roman"/>
          <w:bCs/>
          <w:sz w:val="26"/>
          <w:szCs w:val="26"/>
          <w:lang w:eastAsia="en-US"/>
        </w:rPr>
        <w:t>del 12 marzo 2020 (Proroga dei termini delle Attestazioni degli OIV in materia di obblighi di pubblicazione)</w:t>
      </w:r>
      <w:r w:rsidRPr="00F0688A">
        <w:rPr>
          <w:rFonts w:eastAsiaTheme="minorHAnsi" w:cs="Times New Roman"/>
          <w:sz w:val="26"/>
          <w:szCs w:val="26"/>
          <w:lang w:eastAsia="en-US"/>
        </w:rPr>
        <w:t>, avendo svolto le attività di rilevazione, ai fini dell’attestazione, nel periodo compreso tra il 30 giugno 2020 e la data odierna.</w:t>
      </w:r>
    </w:p>
    <w:p w:rsidR="00701A65" w:rsidRPr="00F0688A"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p>
    <w:p w:rsidR="00701A65" w:rsidRPr="00F0688A"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b/>
          <w:sz w:val="26"/>
          <w:szCs w:val="26"/>
          <w:lang w:eastAsia="en-US"/>
        </w:rPr>
      </w:pPr>
      <w:r w:rsidRPr="00F0688A">
        <w:rPr>
          <w:rFonts w:eastAsiaTheme="minorHAnsi" w:cs="Times New Roman"/>
          <w:b/>
          <w:sz w:val="26"/>
          <w:szCs w:val="26"/>
          <w:lang w:eastAsia="en-US"/>
        </w:rPr>
        <w:t xml:space="preserve">Estensione della rilevazione (nel solo caso di amministrazioni/enti con uffici periferici) </w:t>
      </w:r>
    </w:p>
    <w:p w:rsidR="00701A65" w:rsidRPr="00F0688A"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La PCM non ha uffici periferici.</w:t>
      </w:r>
    </w:p>
    <w:p w:rsidR="00701A65" w:rsidRPr="00F0688A"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p>
    <w:p w:rsidR="00701A65" w:rsidRPr="00F0688A" w:rsidRDefault="0048249A"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b/>
          <w:sz w:val="26"/>
          <w:szCs w:val="26"/>
          <w:lang w:eastAsia="en-US"/>
        </w:rPr>
      </w:pPr>
      <w:r w:rsidRPr="00F0688A">
        <w:rPr>
          <w:rFonts w:eastAsiaTheme="minorHAnsi" w:cs="Times New Roman"/>
          <w:b/>
          <w:sz w:val="26"/>
          <w:szCs w:val="26"/>
          <w:lang w:eastAsia="en-US"/>
        </w:rPr>
        <w:t xml:space="preserve">Procedure e modalità seguite per la rilevazione </w:t>
      </w:r>
    </w:p>
    <w:p w:rsidR="00465917" w:rsidRPr="00F0688A" w:rsidRDefault="00465917"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 xml:space="preserve">Relativamente al procedimento e alle modalità seguite per condurre la rilevazione è stato preliminarmente operato un raffronto tra gli obblighi da attestare, sulla base della griglia di rilevazione (allegato 2.1) della Delibera ANAC n. 213 del 4 marzo 2020, e la mappatura degli obblighi di pubblicazione della PCM. </w:t>
      </w:r>
    </w:p>
    <w:p w:rsidR="00465917" w:rsidRPr="00F0688A" w:rsidRDefault="00465917"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E’ stata quindi effettuata una ricognizione dei dati presenti nelle sottosezioni della sezione “Amministrazione trasparente” afferenti agli obblighi di pubblicazione oggetto di attestazione, tenuto conto dei punteggi da riportare nelle colonne della griglia di rilevazione ANAC, in applicazione dei criteri indicati nell’allegato n. 4 della citata Delibera, qui di seguito riportati:</w:t>
      </w:r>
    </w:p>
    <w:p w:rsidR="00465917" w:rsidRPr="00F0688A" w:rsidRDefault="00465917" w:rsidP="00F0688A">
      <w:pPr>
        <w:pStyle w:val="Paragrafoelenco"/>
        <w:keepNext w:val="0"/>
        <w:widowControl/>
        <w:numPr>
          <w:ilvl w:val="0"/>
          <w:numId w:val="7"/>
        </w:numPr>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“pubblicazione”;</w:t>
      </w:r>
    </w:p>
    <w:p w:rsidR="00465917" w:rsidRPr="00F0688A" w:rsidRDefault="00465917" w:rsidP="00F0688A">
      <w:pPr>
        <w:pStyle w:val="Paragrafoelenco"/>
        <w:keepNext w:val="0"/>
        <w:widowControl/>
        <w:numPr>
          <w:ilvl w:val="0"/>
          <w:numId w:val="7"/>
        </w:numPr>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“completezza del contenuto”;</w:t>
      </w:r>
    </w:p>
    <w:p w:rsidR="00465917" w:rsidRPr="00F0688A" w:rsidRDefault="00465917" w:rsidP="00F0688A">
      <w:pPr>
        <w:pStyle w:val="Paragrafoelenco"/>
        <w:keepNext w:val="0"/>
        <w:widowControl/>
        <w:numPr>
          <w:ilvl w:val="0"/>
          <w:numId w:val="7"/>
        </w:numPr>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“completezza rispetto agli uffici”;</w:t>
      </w:r>
    </w:p>
    <w:p w:rsidR="00465917" w:rsidRPr="00F0688A" w:rsidRDefault="00465917" w:rsidP="00F0688A">
      <w:pPr>
        <w:pStyle w:val="Paragrafoelenco"/>
        <w:keepNext w:val="0"/>
        <w:widowControl/>
        <w:numPr>
          <w:ilvl w:val="0"/>
          <w:numId w:val="7"/>
        </w:numPr>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“aggiornamento”;</w:t>
      </w:r>
    </w:p>
    <w:p w:rsidR="00465917" w:rsidRPr="00F0688A" w:rsidRDefault="00465917" w:rsidP="00F0688A">
      <w:pPr>
        <w:pStyle w:val="Paragrafoelenco"/>
        <w:keepNext w:val="0"/>
        <w:widowControl/>
        <w:numPr>
          <w:ilvl w:val="0"/>
          <w:numId w:val="7"/>
        </w:numPr>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“apertura formato”.</w:t>
      </w:r>
    </w:p>
    <w:p w:rsidR="00465917" w:rsidRPr="00F0688A" w:rsidRDefault="00465917"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lastRenderedPageBreak/>
        <w:t xml:space="preserve">Ai fini dell’Attestazione questo Collegio ha svolto approfondimenti istruttori con alcune Strutture della PCM in merito alle informazioni, dati e documenti oggetto di obbligo di pubblicazione. </w:t>
      </w:r>
      <w:r w:rsidR="00564B7F" w:rsidRPr="00F0688A">
        <w:rPr>
          <w:rFonts w:eastAsiaTheme="minorHAnsi" w:cs="Times New Roman"/>
          <w:sz w:val="26"/>
          <w:szCs w:val="26"/>
          <w:lang w:eastAsia="en-US"/>
        </w:rPr>
        <w:t>Questi approfondimenti si sono sostanziati in richieste di chiarimenti a mezzo email e in colloqui telefonici</w:t>
      </w:r>
      <w:r w:rsidR="007B7C7F">
        <w:rPr>
          <w:rFonts w:eastAsiaTheme="minorHAnsi" w:cs="Times New Roman"/>
          <w:sz w:val="26"/>
          <w:szCs w:val="26"/>
          <w:lang w:eastAsia="en-US"/>
        </w:rPr>
        <w:t xml:space="preserve"> anche durante riunioni su piattaforma Microsoft Teams</w:t>
      </w:r>
      <w:r w:rsidR="00564B7F" w:rsidRPr="00F0688A">
        <w:rPr>
          <w:rFonts w:eastAsiaTheme="minorHAnsi" w:cs="Times New Roman"/>
          <w:sz w:val="26"/>
          <w:szCs w:val="26"/>
          <w:lang w:eastAsia="en-US"/>
        </w:rPr>
        <w:t>.</w:t>
      </w:r>
    </w:p>
    <w:p w:rsidR="00465917" w:rsidRPr="00F0688A" w:rsidRDefault="00465917"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 xml:space="preserve">Con riguardo alla colonna “apertura formato” della griglia di rilevazione ANAC, le relative informazioni sono state fornite con email del </w:t>
      </w:r>
      <w:r w:rsidR="00DE43FE" w:rsidRPr="00F0688A">
        <w:rPr>
          <w:rFonts w:eastAsiaTheme="minorHAnsi" w:cs="Times New Roman"/>
          <w:sz w:val="26"/>
          <w:szCs w:val="26"/>
          <w:lang w:eastAsia="en-US"/>
        </w:rPr>
        <w:t xml:space="preserve">28 luglio 2020 </w:t>
      </w:r>
      <w:r w:rsidRPr="00F0688A">
        <w:rPr>
          <w:rFonts w:eastAsiaTheme="minorHAnsi" w:cs="Times New Roman"/>
          <w:sz w:val="26"/>
          <w:szCs w:val="26"/>
          <w:lang w:eastAsia="en-US"/>
        </w:rPr>
        <w:t>dalla Redazione internet dell’Ufficio stampa di questa Presidenza del Consiglio dei Ministri che provvede alla pubblicazione dei dati che vengono inviati dalle Strutture.</w:t>
      </w:r>
    </w:p>
    <w:p w:rsidR="00DE43FE" w:rsidRPr="00F0688A" w:rsidRDefault="00DE43FE"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 xml:space="preserve">La predetta Redazione internet ha verificato </w:t>
      </w:r>
      <w:r w:rsidR="00564B7F" w:rsidRPr="00F0688A">
        <w:rPr>
          <w:rFonts w:eastAsiaTheme="minorHAnsi" w:cs="Times New Roman"/>
          <w:sz w:val="26"/>
          <w:szCs w:val="26"/>
          <w:lang w:eastAsia="en-US"/>
        </w:rPr>
        <w:t xml:space="preserve">e comunicato a questo Collegio </w:t>
      </w:r>
      <w:r w:rsidRPr="00F0688A">
        <w:rPr>
          <w:rFonts w:eastAsiaTheme="minorHAnsi" w:cs="Times New Roman"/>
          <w:sz w:val="26"/>
          <w:szCs w:val="26"/>
          <w:lang w:eastAsia="en-US"/>
        </w:rPr>
        <w:t>che la Presidenza del Consiglio dei Ministri non ha disposto filtri e/o altre soluzioni tecniche atte ad impedire ai motori di ricerca web di indicizzare ed effettuare ricerche all’interno della sezione Amministrazione trasparente, salvo le ipotesi consentite dalla normativa vigente”.</w:t>
      </w:r>
    </w:p>
    <w:p w:rsidR="00465917" w:rsidRPr="00F0688A" w:rsidRDefault="00465917"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E’ stato acquisito, come necessario fondamento dell’attività di verifica:</w:t>
      </w:r>
    </w:p>
    <w:p w:rsidR="00465917" w:rsidRPr="00F0688A" w:rsidRDefault="00465917" w:rsidP="00F0688A">
      <w:pPr>
        <w:pStyle w:val="Paragrafoelenco"/>
        <w:keepNext w:val="0"/>
        <w:widowControl/>
        <w:numPr>
          <w:ilvl w:val="0"/>
          <w:numId w:val="8"/>
        </w:numPr>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la Relazione annuale del Responsabile della prevenzione della corruzione e della trasparenza per la PCM in merito all’adempimento degli obblighi di pubblicazione nell’anno 201</w:t>
      </w:r>
      <w:r w:rsidR="00DE43FE" w:rsidRPr="00F0688A">
        <w:rPr>
          <w:rFonts w:eastAsiaTheme="minorHAnsi" w:cs="Times New Roman"/>
          <w:sz w:val="26"/>
          <w:szCs w:val="26"/>
          <w:lang w:eastAsia="en-US"/>
        </w:rPr>
        <w:t>9</w:t>
      </w:r>
      <w:r w:rsidR="007B7C7F">
        <w:rPr>
          <w:rFonts w:eastAsiaTheme="minorHAnsi" w:cs="Times New Roman"/>
          <w:sz w:val="26"/>
          <w:szCs w:val="26"/>
          <w:lang w:eastAsia="en-US"/>
        </w:rPr>
        <w:t>, già trasmessa al Collegio in data 23 dicembre 2019</w:t>
      </w:r>
      <w:r w:rsidRPr="00F0688A">
        <w:rPr>
          <w:rFonts w:eastAsiaTheme="minorHAnsi" w:cs="Times New Roman"/>
          <w:sz w:val="26"/>
          <w:szCs w:val="26"/>
          <w:lang w:eastAsia="en-US"/>
        </w:rPr>
        <w:t>;</w:t>
      </w:r>
    </w:p>
    <w:p w:rsidR="00465917" w:rsidRPr="00F0688A" w:rsidRDefault="00465917" w:rsidP="00F0688A">
      <w:pPr>
        <w:pStyle w:val="Paragrafoelenco"/>
        <w:keepNext w:val="0"/>
        <w:widowControl/>
        <w:numPr>
          <w:ilvl w:val="0"/>
          <w:numId w:val="8"/>
        </w:numPr>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la Relazione in esito alla procedura di controllo degli adempimenti in materia di trasparenza di cui al d.lgs</w:t>
      </w:r>
      <w:r w:rsidR="007B7C7F">
        <w:rPr>
          <w:rFonts w:eastAsiaTheme="minorHAnsi" w:cs="Times New Roman"/>
          <w:sz w:val="26"/>
          <w:szCs w:val="26"/>
          <w:lang w:eastAsia="en-US"/>
        </w:rPr>
        <w:t>. n.</w:t>
      </w:r>
      <w:r w:rsidRPr="00F0688A">
        <w:rPr>
          <w:rFonts w:eastAsiaTheme="minorHAnsi" w:cs="Times New Roman"/>
          <w:sz w:val="26"/>
          <w:szCs w:val="26"/>
          <w:lang w:eastAsia="en-US"/>
        </w:rPr>
        <w:t xml:space="preserve"> 33/2013 (sorteggio del </w:t>
      </w:r>
      <w:r w:rsidR="00564B7F" w:rsidRPr="00F0688A">
        <w:rPr>
          <w:rFonts w:eastAsiaTheme="minorHAnsi" w:cs="Times New Roman"/>
          <w:sz w:val="26"/>
          <w:szCs w:val="26"/>
          <w:lang w:eastAsia="en-US"/>
        </w:rPr>
        <w:t>22 ottobre 2019)</w:t>
      </w:r>
      <w:r w:rsidR="007B7C7F">
        <w:rPr>
          <w:rFonts w:eastAsiaTheme="minorHAnsi" w:cs="Times New Roman"/>
          <w:sz w:val="26"/>
          <w:szCs w:val="26"/>
          <w:lang w:eastAsia="en-US"/>
        </w:rPr>
        <w:t xml:space="preserve"> </w:t>
      </w:r>
      <w:r w:rsidRPr="00F0688A">
        <w:rPr>
          <w:rFonts w:eastAsiaTheme="minorHAnsi" w:cs="Times New Roman"/>
          <w:sz w:val="26"/>
          <w:szCs w:val="26"/>
          <w:lang w:eastAsia="en-US"/>
        </w:rPr>
        <w:t>.</w:t>
      </w:r>
    </w:p>
    <w:p w:rsidR="00465917" w:rsidRPr="00F0688A" w:rsidRDefault="00465917"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La verifica dei d</w:t>
      </w:r>
      <w:r w:rsidR="00F0688A">
        <w:rPr>
          <w:rFonts w:eastAsiaTheme="minorHAnsi" w:cs="Times New Roman"/>
          <w:sz w:val="26"/>
          <w:szCs w:val="26"/>
          <w:lang w:eastAsia="en-US"/>
        </w:rPr>
        <w:t>a</w:t>
      </w:r>
      <w:r w:rsidRPr="00F0688A">
        <w:rPr>
          <w:rFonts w:eastAsiaTheme="minorHAnsi" w:cs="Times New Roman"/>
          <w:sz w:val="26"/>
          <w:szCs w:val="26"/>
          <w:lang w:eastAsia="en-US"/>
        </w:rPr>
        <w:t xml:space="preserve">ti pubblicati sul sito istituzionale è avvenuta, oltre che con i sopra richiamati approfondimenti istruttori, mediante riscontro diretto dei dati pubblicati nelle sottosezioni. Relativamente ad alcune verifiche è stato effettuato un riscontro a campione. </w:t>
      </w:r>
    </w:p>
    <w:p w:rsidR="00465917" w:rsidRPr="00F0688A" w:rsidRDefault="00465917"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Il punteggio attribuito nell</w:t>
      </w:r>
      <w:r w:rsidR="00B31B36">
        <w:rPr>
          <w:rFonts w:eastAsiaTheme="minorHAnsi" w:cs="Times New Roman"/>
          <w:sz w:val="26"/>
          <w:szCs w:val="26"/>
          <w:lang w:eastAsia="en-US"/>
        </w:rPr>
        <w:t>e</w:t>
      </w:r>
      <w:r w:rsidRPr="00F0688A">
        <w:rPr>
          <w:rFonts w:eastAsiaTheme="minorHAnsi" w:cs="Times New Roman"/>
          <w:sz w:val="26"/>
          <w:szCs w:val="26"/>
          <w:lang w:eastAsia="en-US"/>
        </w:rPr>
        <w:t xml:space="preserve"> colonn</w:t>
      </w:r>
      <w:r w:rsidR="00B31B36">
        <w:rPr>
          <w:rFonts w:eastAsiaTheme="minorHAnsi" w:cs="Times New Roman"/>
          <w:sz w:val="26"/>
          <w:szCs w:val="26"/>
          <w:lang w:eastAsia="en-US"/>
        </w:rPr>
        <w:t>e</w:t>
      </w:r>
      <w:r w:rsidRPr="00F0688A">
        <w:rPr>
          <w:rFonts w:eastAsiaTheme="minorHAnsi" w:cs="Times New Roman"/>
          <w:sz w:val="26"/>
          <w:szCs w:val="26"/>
          <w:lang w:eastAsia="en-US"/>
        </w:rPr>
        <w:t xml:space="preserve"> “Aggiornamento” </w:t>
      </w:r>
      <w:r w:rsidR="00B31B36">
        <w:rPr>
          <w:rFonts w:eastAsiaTheme="minorHAnsi" w:cs="Times New Roman"/>
          <w:sz w:val="26"/>
          <w:szCs w:val="26"/>
          <w:lang w:eastAsia="en-US"/>
        </w:rPr>
        <w:t xml:space="preserve">e “Apertura formato” </w:t>
      </w:r>
      <w:r w:rsidRPr="00F0688A">
        <w:rPr>
          <w:rFonts w:eastAsiaTheme="minorHAnsi" w:cs="Times New Roman"/>
          <w:sz w:val="26"/>
          <w:szCs w:val="26"/>
          <w:lang w:eastAsia="en-US"/>
        </w:rPr>
        <w:t xml:space="preserve">fa riferimento al livello di aggiornamento delle informazioni </w:t>
      </w:r>
      <w:r w:rsidR="00B31B36">
        <w:rPr>
          <w:rFonts w:eastAsiaTheme="minorHAnsi" w:cs="Times New Roman"/>
          <w:sz w:val="26"/>
          <w:szCs w:val="26"/>
          <w:lang w:eastAsia="en-US"/>
        </w:rPr>
        <w:t xml:space="preserve">e all’apertura formato </w:t>
      </w:r>
      <w:r w:rsidRPr="00F0688A">
        <w:rPr>
          <w:rFonts w:eastAsiaTheme="minorHAnsi" w:cs="Times New Roman"/>
          <w:sz w:val="26"/>
          <w:szCs w:val="26"/>
          <w:lang w:eastAsia="en-US"/>
        </w:rPr>
        <w:t>effettivamente pubblicat</w:t>
      </w:r>
      <w:r w:rsidR="00B31B36">
        <w:rPr>
          <w:rFonts w:eastAsiaTheme="minorHAnsi" w:cs="Times New Roman"/>
          <w:sz w:val="26"/>
          <w:szCs w:val="26"/>
          <w:lang w:eastAsia="en-US"/>
        </w:rPr>
        <w:t>i</w:t>
      </w:r>
      <w:r w:rsidRPr="00F0688A">
        <w:rPr>
          <w:rFonts w:eastAsiaTheme="minorHAnsi" w:cs="Times New Roman"/>
          <w:sz w:val="26"/>
          <w:szCs w:val="26"/>
          <w:lang w:eastAsia="en-US"/>
        </w:rPr>
        <w:t xml:space="preserve"> nella colonna “Completezza del contenuto”. </w:t>
      </w:r>
    </w:p>
    <w:p w:rsidR="00C27B23" w:rsidRPr="00F0688A" w:rsidRDefault="00465917"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Il Collegio ri</w:t>
      </w:r>
      <w:r w:rsidR="00DE43FE" w:rsidRPr="00F0688A">
        <w:rPr>
          <w:rFonts w:eastAsiaTheme="minorHAnsi" w:cs="Times New Roman"/>
          <w:sz w:val="26"/>
          <w:szCs w:val="26"/>
          <w:lang w:eastAsia="en-US"/>
        </w:rPr>
        <w:t>manda alle precedenti attestazioni in merito al</w:t>
      </w:r>
      <w:r w:rsidRPr="00F0688A">
        <w:rPr>
          <w:rFonts w:eastAsiaTheme="minorHAnsi" w:cs="Times New Roman"/>
          <w:sz w:val="26"/>
          <w:szCs w:val="26"/>
          <w:lang w:eastAsia="en-US"/>
        </w:rPr>
        <w:t xml:space="preserve"> particolare ciclo della performance di questa Amministrazione</w:t>
      </w:r>
      <w:r w:rsidR="00DE43FE" w:rsidRPr="00F0688A">
        <w:rPr>
          <w:rFonts w:eastAsiaTheme="minorHAnsi" w:cs="Times New Roman"/>
          <w:sz w:val="26"/>
          <w:szCs w:val="26"/>
          <w:lang w:eastAsia="en-US"/>
        </w:rPr>
        <w:t xml:space="preserve"> (DPCM n. 131 del 2011, emanato in ragione dell’art. 74, comma 3 del d.lgs. n. 150 del 2009) e con riguardo agli adempimenti relativi alla trasparenza (DPCM 20 dicembre 2013 </w:t>
      </w:r>
      <w:r w:rsidR="00564B7F" w:rsidRPr="00F0688A">
        <w:rPr>
          <w:rFonts w:eastAsiaTheme="minorHAnsi" w:cs="Times New Roman"/>
          <w:sz w:val="26"/>
          <w:szCs w:val="26"/>
          <w:lang w:eastAsia="en-US"/>
        </w:rPr>
        <w:t xml:space="preserve">e </w:t>
      </w:r>
      <w:r w:rsidR="00DE43FE" w:rsidRPr="00F0688A">
        <w:rPr>
          <w:rFonts w:eastAsiaTheme="minorHAnsi" w:cs="Times New Roman"/>
          <w:sz w:val="26"/>
          <w:szCs w:val="26"/>
          <w:lang w:eastAsia="en-US"/>
        </w:rPr>
        <w:t>ss. mm. emanato in attuazione del comma 2 dell’art. 49 del d.lgs. n. 33 del</w:t>
      </w:r>
      <w:r w:rsidR="00564B7F" w:rsidRPr="00F0688A">
        <w:rPr>
          <w:rFonts w:eastAsiaTheme="minorHAnsi" w:cs="Times New Roman"/>
          <w:sz w:val="26"/>
          <w:szCs w:val="26"/>
          <w:lang w:eastAsia="en-US"/>
        </w:rPr>
        <w:t xml:space="preserve"> </w:t>
      </w:r>
      <w:r w:rsidR="00DE43FE" w:rsidRPr="00F0688A">
        <w:rPr>
          <w:rFonts w:eastAsiaTheme="minorHAnsi" w:cs="Times New Roman"/>
          <w:sz w:val="26"/>
          <w:szCs w:val="26"/>
          <w:lang w:eastAsia="en-US"/>
        </w:rPr>
        <w:t>2013)</w:t>
      </w:r>
      <w:r w:rsidR="00564B7F" w:rsidRPr="00F0688A">
        <w:rPr>
          <w:rFonts w:eastAsiaTheme="minorHAnsi" w:cs="Times New Roman"/>
          <w:sz w:val="26"/>
          <w:szCs w:val="26"/>
          <w:lang w:eastAsia="en-US"/>
        </w:rPr>
        <w:t xml:space="preserve"> </w:t>
      </w:r>
    </w:p>
    <w:p w:rsidR="00F0688A" w:rsidRDefault="00F0688A"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b/>
          <w:sz w:val="26"/>
          <w:szCs w:val="26"/>
          <w:lang w:eastAsia="en-US"/>
        </w:rPr>
      </w:pPr>
    </w:p>
    <w:p w:rsidR="00C27B23" w:rsidRPr="00F0688A" w:rsidRDefault="0048249A"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b/>
          <w:sz w:val="26"/>
          <w:szCs w:val="26"/>
          <w:lang w:eastAsia="en-US"/>
        </w:rPr>
      </w:pPr>
      <w:r w:rsidRPr="00F0688A">
        <w:rPr>
          <w:rFonts w:eastAsiaTheme="minorHAnsi" w:cs="Times New Roman"/>
          <w:b/>
          <w:sz w:val="26"/>
          <w:szCs w:val="26"/>
          <w:lang w:eastAsia="en-US"/>
        </w:rPr>
        <w:t>Aspetti critici riscontrati nel corso della rilevazione</w:t>
      </w:r>
    </w:p>
    <w:p w:rsidR="004B7736" w:rsidRDefault="00F0688A"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cs="Times New Roman"/>
        </w:rPr>
      </w:pPr>
      <w:r>
        <w:rPr>
          <w:rFonts w:eastAsiaTheme="minorHAnsi" w:cs="Times New Roman"/>
          <w:sz w:val="26"/>
          <w:szCs w:val="26"/>
          <w:lang w:eastAsia="en-US"/>
        </w:rPr>
        <w:t xml:space="preserve">Il Collegio ha </w:t>
      </w:r>
      <w:r w:rsidRPr="003C1BE3">
        <w:rPr>
          <w:rFonts w:cs="Times New Roman"/>
        </w:rPr>
        <w:t>riscontrat</w:t>
      </w:r>
      <w:r w:rsidR="002560FB">
        <w:rPr>
          <w:rFonts w:cs="Times New Roman"/>
        </w:rPr>
        <w:t>o</w:t>
      </w:r>
      <w:bookmarkStart w:id="0" w:name="_GoBack"/>
      <w:bookmarkEnd w:id="0"/>
      <w:r w:rsidRPr="003C1BE3">
        <w:rPr>
          <w:rFonts w:cs="Times New Roman"/>
        </w:rPr>
        <w:t xml:space="preserve"> elementi meritevoli di interventi, prontamente avviati, per consentire la </w:t>
      </w:r>
      <w:r w:rsidR="007B7C7F">
        <w:rPr>
          <w:rFonts w:cs="Times New Roman"/>
        </w:rPr>
        <w:t xml:space="preserve">più </w:t>
      </w:r>
      <w:r w:rsidRPr="003C1BE3">
        <w:rPr>
          <w:rFonts w:cs="Times New Roman"/>
        </w:rPr>
        <w:t xml:space="preserve">puntuale pubblicazione nelle previste sottosezioni delle informazioni relative </w:t>
      </w:r>
      <w:r>
        <w:rPr>
          <w:rFonts w:cs="Times New Roman"/>
        </w:rPr>
        <w:lastRenderedPageBreak/>
        <w:t xml:space="preserve">“Attività e procedimenti” e “Sovvenzioni, contributi, sussidi e vantaggi economici” che risentono principalmente di difficoltosi interventi di </w:t>
      </w:r>
      <w:r w:rsidR="004B7736">
        <w:rPr>
          <w:rFonts w:cs="Times New Roman"/>
        </w:rPr>
        <w:t>omogeneizzazione delle pubblicazioni riconducibili alla varietà, numerosità e peculiarità dei dati, informazioni e documenti oggetto di pubblicazione.</w:t>
      </w:r>
    </w:p>
    <w:p w:rsidR="00C27B23" w:rsidRPr="00F0688A" w:rsidRDefault="00C27B23"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p>
    <w:p w:rsidR="00701A65" w:rsidRPr="00F0688A"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r w:rsidRPr="00F0688A">
        <w:rPr>
          <w:rFonts w:eastAsiaTheme="minorHAnsi" w:cs="Times New Roman"/>
          <w:sz w:val="26"/>
          <w:szCs w:val="26"/>
          <w:lang w:eastAsia="en-US"/>
        </w:rPr>
        <w:t xml:space="preserve">Roma, </w:t>
      </w:r>
      <w:r w:rsidR="007B7C7F" w:rsidRPr="007B7C7F">
        <w:rPr>
          <w:rFonts w:eastAsiaTheme="minorHAnsi" w:cs="Times New Roman"/>
          <w:sz w:val="26"/>
          <w:szCs w:val="26"/>
          <w:lang w:eastAsia="en-US"/>
        </w:rPr>
        <w:t>29 luglio 2020</w:t>
      </w:r>
    </w:p>
    <w:p w:rsidR="00701A65" w:rsidRPr="00F0688A"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p>
    <w:p w:rsidR="00701A65" w:rsidRPr="00F0688A" w:rsidRDefault="00701A65" w:rsidP="004B7736">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4248" w:firstLine="708"/>
        <w:rPr>
          <w:rFonts w:eastAsiaTheme="minorHAnsi" w:cs="Times New Roman"/>
          <w:sz w:val="26"/>
          <w:szCs w:val="26"/>
          <w:lang w:eastAsia="en-US"/>
        </w:rPr>
      </w:pPr>
      <w:r w:rsidRPr="00F0688A">
        <w:rPr>
          <w:rFonts w:eastAsiaTheme="minorHAnsi" w:cs="Times New Roman"/>
          <w:sz w:val="26"/>
          <w:szCs w:val="26"/>
          <w:lang w:eastAsia="en-US"/>
        </w:rPr>
        <w:t xml:space="preserve">F.to </w:t>
      </w:r>
      <w:proofErr w:type="spellStart"/>
      <w:r w:rsidRPr="00F0688A">
        <w:rPr>
          <w:rFonts w:eastAsiaTheme="minorHAnsi" w:cs="Times New Roman"/>
          <w:sz w:val="26"/>
          <w:szCs w:val="26"/>
          <w:lang w:eastAsia="en-US"/>
        </w:rPr>
        <w:t>Cons</w:t>
      </w:r>
      <w:proofErr w:type="spellEnd"/>
      <w:r w:rsidRPr="00F0688A">
        <w:rPr>
          <w:rFonts w:eastAsiaTheme="minorHAnsi" w:cs="Times New Roman"/>
          <w:sz w:val="26"/>
          <w:szCs w:val="26"/>
          <w:lang w:eastAsia="en-US"/>
        </w:rPr>
        <w:t>. Patrizia De Rose</w:t>
      </w:r>
    </w:p>
    <w:p w:rsidR="00701A65" w:rsidRPr="00F0688A" w:rsidRDefault="00701A65" w:rsidP="004B7736">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2832" w:firstLine="708"/>
        <w:rPr>
          <w:rFonts w:eastAsiaTheme="minorHAnsi" w:cs="Times New Roman"/>
          <w:sz w:val="26"/>
          <w:szCs w:val="26"/>
          <w:lang w:eastAsia="en-US"/>
        </w:rPr>
      </w:pPr>
      <w:r w:rsidRPr="00F0688A">
        <w:rPr>
          <w:rFonts w:eastAsiaTheme="minorHAnsi" w:cs="Times New Roman"/>
          <w:sz w:val="26"/>
          <w:szCs w:val="26"/>
          <w:lang w:eastAsia="en-US"/>
        </w:rPr>
        <w:t>Presidente del Collegio di direzione dell’UCI</w:t>
      </w:r>
    </w:p>
    <w:p w:rsidR="00701A65"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p>
    <w:p w:rsidR="007B7C7F" w:rsidRPr="00F0688A" w:rsidRDefault="007B7C7F"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p>
    <w:p w:rsidR="007B7C7F" w:rsidRDefault="007B7C7F" w:rsidP="007B7C7F">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4248" w:firstLine="708"/>
        <w:rPr>
          <w:rFonts w:eastAsiaTheme="minorHAnsi" w:cs="Times New Roman"/>
          <w:sz w:val="26"/>
          <w:szCs w:val="26"/>
          <w:lang w:eastAsia="en-US"/>
        </w:rPr>
      </w:pPr>
    </w:p>
    <w:p w:rsidR="007B7C7F" w:rsidRPr="00F0688A" w:rsidRDefault="007B7C7F" w:rsidP="007B7C7F">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4248" w:firstLine="708"/>
        <w:rPr>
          <w:rFonts w:eastAsiaTheme="minorHAnsi" w:cs="Times New Roman"/>
          <w:sz w:val="26"/>
          <w:szCs w:val="26"/>
          <w:lang w:eastAsia="en-US"/>
        </w:rPr>
      </w:pPr>
      <w:proofErr w:type="spellStart"/>
      <w:r w:rsidRPr="00F0688A">
        <w:rPr>
          <w:rFonts w:eastAsiaTheme="minorHAnsi" w:cs="Times New Roman"/>
          <w:sz w:val="26"/>
          <w:szCs w:val="26"/>
          <w:lang w:eastAsia="en-US"/>
        </w:rPr>
        <w:t>Fto</w:t>
      </w:r>
      <w:proofErr w:type="spellEnd"/>
      <w:r w:rsidRPr="00F0688A">
        <w:rPr>
          <w:rFonts w:eastAsiaTheme="minorHAnsi" w:cs="Times New Roman"/>
          <w:sz w:val="26"/>
          <w:szCs w:val="26"/>
          <w:lang w:eastAsia="en-US"/>
        </w:rPr>
        <w:t xml:space="preserve"> </w:t>
      </w:r>
      <w:proofErr w:type="spellStart"/>
      <w:r w:rsidRPr="00F0688A">
        <w:rPr>
          <w:rFonts w:eastAsiaTheme="minorHAnsi" w:cs="Times New Roman"/>
          <w:sz w:val="26"/>
          <w:szCs w:val="26"/>
          <w:lang w:eastAsia="en-US"/>
        </w:rPr>
        <w:t>Cons</w:t>
      </w:r>
      <w:proofErr w:type="spellEnd"/>
      <w:r w:rsidRPr="00F0688A">
        <w:rPr>
          <w:rFonts w:eastAsiaTheme="minorHAnsi" w:cs="Times New Roman"/>
          <w:sz w:val="26"/>
          <w:szCs w:val="26"/>
          <w:lang w:eastAsia="en-US"/>
        </w:rPr>
        <w:t xml:space="preserve"> Ottavio Ziino</w:t>
      </w:r>
    </w:p>
    <w:p w:rsidR="007B7C7F" w:rsidRDefault="007B7C7F" w:rsidP="007B7C7F">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3540"/>
        <w:rPr>
          <w:rFonts w:eastAsiaTheme="minorHAnsi" w:cs="Times New Roman"/>
          <w:sz w:val="26"/>
          <w:szCs w:val="26"/>
          <w:lang w:eastAsia="en-US"/>
        </w:rPr>
      </w:pPr>
      <w:r w:rsidRPr="00F0688A">
        <w:rPr>
          <w:rFonts w:eastAsiaTheme="minorHAnsi" w:cs="Times New Roman"/>
          <w:sz w:val="26"/>
          <w:szCs w:val="26"/>
          <w:lang w:eastAsia="en-US"/>
        </w:rPr>
        <w:t>Componente del Collegio di direzione dell’UCI</w:t>
      </w:r>
    </w:p>
    <w:p w:rsidR="007B7C7F" w:rsidRDefault="007B7C7F" w:rsidP="007B7C7F">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3540"/>
        <w:rPr>
          <w:rFonts w:eastAsiaTheme="minorHAnsi" w:cs="Times New Roman"/>
          <w:sz w:val="26"/>
          <w:szCs w:val="26"/>
          <w:lang w:eastAsia="en-US"/>
        </w:rPr>
      </w:pPr>
    </w:p>
    <w:p w:rsidR="007B7C7F" w:rsidRDefault="007B7C7F" w:rsidP="007B7C7F">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3540"/>
        <w:rPr>
          <w:rFonts w:eastAsiaTheme="minorHAnsi" w:cs="Times New Roman"/>
          <w:sz w:val="26"/>
          <w:szCs w:val="26"/>
          <w:lang w:eastAsia="en-US"/>
        </w:rPr>
      </w:pPr>
    </w:p>
    <w:p w:rsidR="007B7C7F" w:rsidRPr="00F0688A" w:rsidRDefault="007B7C7F" w:rsidP="007B7C7F">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3540"/>
        <w:rPr>
          <w:rFonts w:eastAsiaTheme="minorHAnsi" w:cs="Times New Roman"/>
          <w:sz w:val="26"/>
          <w:szCs w:val="26"/>
          <w:lang w:eastAsia="en-US"/>
        </w:rPr>
      </w:pPr>
    </w:p>
    <w:p w:rsidR="00701A65" w:rsidRPr="00F0688A" w:rsidRDefault="00701A65" w:rsidP="004B7736">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4248" w:firstLine="708"/>
        <w:rPr>
          <w:rFonts w:eastAsiaTheme="minorHAnsi" w:cs="Times New Roman"/>
          <w:sz w:val="26"/>
          <w:szCs w:val="26"/>
          <w:lang w:eastAsia="en-US"/>
        </w:rPr>
      </w:pPr>
      <w:r w:rsidRPr="00F0688A">
        <w:rPr>
          <w:rFonts w:eastAsiaTheme="minorHAnsi" w:cs="Times New Roman"/>
          <w:sz w:val="26"/>
          <w:szCs w:val="26"/>
          <w:lang w:eastAsia="en-US"/>
        </w:rPr>
        <w:t xml:space="preserve">F.to </w:t>
      </w:r>
      <w:proofErr w:type="spellStart"/>
      <w:r w:rsidRPr="00F0688A">
        <w:rPr>
          <w:rFonts w:eastAsiaTheme="minorHAnsi" w:cs="Times New Roman"/>
          <w:sz w:val="26"/>
          <w:szCs w:val="26"/>
          <w:lang w:eastAsia="en-US"/>
        </w:rPr>
        <w:t>Cons</w:t>
      </w:r>
      <w:proofErr w:type="spellEnd"/>
      <w:r w:rsidRPr="00F0688A">
        <w:rPr>
          <w:rFonts w:eastAsiaTheme="minorHAnsi" w:cs="Times New Roman"/>
          <w:sz w:val="26"/>
          <w:szCs w:val="26"/>
          <w:lang w:eastAsia="en-US"/>
        </w:rPr>
        <w:t>. Paolo Naccarato</w:t>
      </w:r>
    </w:p>
    <w:p w:rsidR="00701A65" w:rsidRPr="00F0688A" w:rsidRDefault="00701A65" w:rsidP="004B7736">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3540"/>
        <w:rPr>
          <w:rFonts w:eastAsiaTheme="minorHAnsi" w:cs="Times New Roman"/>
          <w:sz w:val="26"/>
          <w:szCs w:val="26"/>
          <w:lang w:eastAsia="en-US"/>
        </w:rPr>
      </w:pPr>
      <w:r w:rsidRPr="00F0688A">
        <w:rPr>
          <w:rFonts w:eastAsiaTheme="minorHAnsi" w:cs="Times New Roman"/>
          <w:sz w:val="26"/>
          <w:szCs w:val="26"/>
          <w:lang w:eastAsia="en-US"/>
        </w:rPr>
        <w:t>Componente del Collegio di direzione dell’UCI</w:t>
      </w:r>
    </w:p>
    <w:p w:rsidR="00701A65" w:rsidRPr="00F0688A"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p>
    <w:p w:rsidR="00701A65" w:rsidRPr="00F0688A"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p>
    <w:p w:rsidR="00701A65" w:rsidRPr="00F0688A" w:rsidRDefault="00701A65" w:rsidP="00F0688A">
      <w:pPr>
        <w:keepNext w:val="0"/>
        <w:widowControl/>
        <w:pBdr>
          <w:top w:val="none" w:sz="0" w:space="0" w:color="auto"/>
          <w:left w:val="none" w:sz="0" w:space="0" w:color="auto"/>
          <w:bottom w:val="none" w:sz="0" w:space="0" w:color="auto"/>
          <w:right w:val="none" w:sz="0" w:space="0" w:color="auto"/>
        </w:pBdr>
        <w:suppressAutoHyphens w:val="0"/>
        <w:spacing w:after="160" w:line="259" w:lineRule="auto"/>
        <w:rPr>
          <w:rFonts w:eastAsiaTheme="minorHAnsi" w:cs="Times New Roman"/>
          <w:sz w:val="26"/>
          <w:szCs w:val="26"/>
          <w:lang w:eastAsia="en-US"/>
        </w:rPr>
      </w:pPr>
    </w:p>
    <w:sectPr w:rsidR="00701A65" w:rsidRPr="00F0688A" w:rsidSect="00564B7F">
      <w:headerReference w:type="default" r:id="rId8"/>
      <w:pgSz w:w="11906" w:h="16838"/>
      <w:pgMar w:top="1701" w:right="1418" w:bottom="1418" w:left="1418" w:header="709"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CC" w:rsidRDefault="00A865CC">
      <w:pPr>
        <w:spacing w:after="0" w:line="240" w:lineRule="auto"/>
      </w:pPr>
      <w:r>
        <w:separator/>
      </w:r>
    </w:p>
  </w:endnote>
  <w:endnote w:type="continuationSeparator" w:id="0">
    <w:p w:rsidR="00A865CC" w:rsidRDefault="00A8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CC" w:rsidRDefault="00A865CC">
      <w:pPr>
        <w:spacing w:after="0" w:line="240" w:lineRule="auto"/>
      </w:pPr>
      <w:r>
        <w:separator/>
      </w:r>
    </w:p>
  </w:footnote>
  <w:footnote w:type="continuationSeparator" w:id="0">
    <w:p w:rsidR="00A865CC" w:rsidRDefault="00A86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23" w:rsidRPr="006E496C" w:rsidRDefault="0048249A" w:rsidP="006E496C">
    <w:pPr>
      <w:pStyle w:val="Intestazione"/>
      <w:jc w:val="right"/>
      <w:rPr>
        <w:rFonts w:ascii="Garamond" w:hAnsi="Garamond" w:cs="Times New Roman"/>
        <w:b/>
      </w:rPr>
    </w:pPr>
    <w:r w:rsidRPr="006E496C">
      <w:rPr>
        <w:rFonts w:ascii="Garamond" w:hAnsi="Garamond"/>
        <w:b/>
      </w:rPr>
      <w:t xml:space="preserve">Allegato 3 alla </w:t>
    </w:r>
    <w:r w:rsidRPr="006E496C">
      <w:rPr>
        <w:rFonts w:ascii="Garamond" w:hAnsi="Garamond" w:cs="Times New Roman"/>
        <w:b/>
      </w:rPr>
      <w:t>delibera</w:t>
    </w:r>
    <w:r w:rsidR="004833D5">
      <w:rPr>
        <w:rFonts w:ascii="Garamond" w:hAnsi="Garamond" w:cs="Times New Roman"/>
        <w:b/>
      </w:rPr>
      <w:t xml:space="preserve"> ANAC</w:t>
    </w:r>
    <w:r w:rsidRPr="006E496C">
      <w:rPr>
        <w:rFonts w:ascii="Garamond" w:hAnsi="Garamond" w:cs="Times New Roman"/>
        <w:b/>
      </w:rPr>
      <w:t xml:space="preserve"> n. </w:t>
    </w:r>
    <w:r w:rsidR="00C32BE7">
      <w:rPr>
        <w:rFonts w:ascii="Garamond" w:hAnsi="Garamond" w:cs="Times New Roman"/>
        <w:b/>
      </w:rPr>
      <w:t>213</w:t>
    </w:r>
    <w:r w:rsidRPr="006E496C">
      <w:rPr>
        <w:rFonts w:ascii="Garamond" w:hAnsi="Garamond" w:cs="Times New Roman"/>
        <w:b/>
      </w:rPr>
      <w:t>/</w:t>
    </w:r>
    <w:r w:rsidR="009C05D1">
      <w:rPr>
        <w:rFonts w:ascii="Garamond" w:hAnsi="Garamond" w:cs="Times New Roman"/>
        <w:b/>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43F1"/>
    <w:multiLevelType w:val="hybridMultilevel"/>
    <w:tmpl w:val="BA7C961C"/>
    <w:lvl w:ilvl="0" w:tplc="F5A440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B10350"/>
    <w:multiLevelType w:val="hybridMultilevel"/>
    <w:tmpl w:val="A71ED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nsid w:val="34F850C4"/>
    <w:multiLevelType w:val="hybridMultilevel"/>
    <w:tmpl w:val="8F7CF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981BA1"/>
    <w:multiLevelType w:val="multilevel"/>
    <w:tmpl w:val="F9EA26D2"/>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995052B"/>
    <w:multiLevelType w:val="hybridMultilevel"/>
    <w:tmpl w:val="09DED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23"/>
    <w:rsid w:val="0016468A"/>
    <w:rsid w:val="001F4B9C"/>
    <w:rsid w:val="0024134D"/>
    <w:rsid w:val="002560FB"/>
    <w:rsid w:val="002C572E"/>
    <w:rsid w:val="003E1CF5"/>
    <w:rsid w:val="00465917"/>
    <w:rsid w:val="0048249A"/>
    <w:rsid w:val="004833D5"/>
    <w:rsid w:val="004B7736"/>
    <w:rsid w:val="004F18CD"/>
    <w:rsid w:val="00564B7F"/>
    <w:rsid w:val="0060106A"/>
    <w:rsid w:val="00693778"/>
    <w:rsid w:val="006D7002"/>
    <w:rsid w:val="006E496C"/>
    <w:rsid w:val="00701A65"/>
    <w:rsid w:val="007052EA"/>
    <w:rsid w:val="00713BFD"/>
    <w:rsid w:val="007344C1"/>
    <w:rsid w:val="007A107C"/>
    <w:rsid w:val="007B7C7F"/>
    <w:rsid w:val="00837860"/>
    <w:rsid w:val="00861FE1"/>
    <w:rsid w:val="008A0378"/>
    <w:rsid w:val="00955140"/>
    <w:rsid w:val="009A5646"/>
    <w:rsid w:val="009C05D1"/>
    <w:rsid w:val="009C6FAC"/>
    <w:rsid w:val="00A022F9"/>
    <w:rsid w:val="00A52DF7"/>
    <w:rsid w:val="00A865CC"/>
    <w:rsid w:val="00AF790D"/>
    <w:rsid w:val="00B31B36"/>
    <w:rsid w:val="00C27B23"/>
    <w:rsid w:val="00C32BE7"/>
    <w:rsid w:val="00D27496"/>
    <w:rsid w:val="00DE43FE"/>
    <w:rsid w:val="00F0688A"/>
    <w:rsid w:val="00FC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rsid w:val="00564B7F"/>
    <w:pPr>
      <w:pageBreakBefore/>
      <w:numPr>
        <w:numId w:val="1"/>
      </w:numPr>
      <w:spacing w:before="240" w:after="240"/>
      <w:jc w:val="center"/>
      <w:outlineLvl w:val="0"/>
    </w:pPr>
    <w:rPr>
      <w:rFonts w:ascii="Garamond" w:hAnsi="Garamond" w:cs="Times New Roman"/>
      <w:b/>
      <w:bCs/>
      <w:i/>
      <w:sz w:val="28"/>
      <w:szCs w:val="28"/>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styleId="Nessunaspaziatura">
    <w:name w:val="No Spacing"/>
    <w:uiPriority w:val="1"/>
    <w:qFormat/>
    <w:rsid w:val="00701A65"/>
    <w:pPr>
      <w:keepNext/>
      <w:widowControl w:val="0"/>
      <w:pBdr>
        <w:top w:val="nil"/>
        <w:left w:val="nil"/>
        <w:bottom w:val="nil"/>
        <w:right w:val="nil"/>
      </w:pBdr>
      <w:suppressAutoHyphens/>
      <w:spacing w:after="0" w:line="240" w:lineRule="auto"/>
      <w:jc w:val="both"/>
    </w:pPr>
    <w:rPr>
      <w:rFonts w:ascii="Times New Roman" w:eastAsia="Times New Roman" w:hAnsi="Times New Roman" w:cs="Cambria"/>
      <w:sz w:val="24"/>
      <w:szCs w:val="24"/>
      <w:lang w:eastAsia="ar-SA"/>
    </w:rPr>
  </w:style>
  <w:style w:type="paragraph" w:styleId="NormaleWeb">
    <w:name w:val="Normal (Web)"/>
    <w:basedOn w:val="Normale"/>
    <w:uiPriority w:val="99"/>
    <w:unhideWhenUsed/>
    <w:rsid w:val="00701A65"/>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basedOn w:val="Carpredefinitoparagrafo"/>
    <w:uiPriority w:val="22"/>
    <w:qFormat/>
    <w:rsid w:val="00701A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rsid w:val="00564B7F"/>
    <w:pPr>
      <w:pageBreakBefore/>
      <w:numPr>
        <w:numId w:val="1"/>
      </w:numPr>
      <w:spacing w:before="240" w:after="240"/>
      <w:jc w:val="center"/>
      <w:outlineLvl w:val="0"/>
    </w:pPr>
    <w:rPr>
      <w:rFonts w:ascii="Garamond" w:hAnsi="Garamond" w:cs="Times New Roman"/>
      <w:b/>
      <w:bCs/>
      <w:i/>
      <w:sz w:val="28"/>
      <w:szCs w:val="28"/>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styleId="Nessunaspaziatura">
    <w:name w:val="No Spacing"/>
    <w:uiPriority w:val="1"/>
    <w:qFormat/>
    <w:rsid w:val="00701A65"/>
    <w:pPr>
      <w:keepNext/>
      <w:widowControl w:val="0"/>
      <w:pBdr>
        <w:top w:val="nil"/>
        <w:left w:val="nil"/>
        <w:bottom w:val="nil"/>
        <w:right w:val="nil"/>
      </w:pBdr>
      <w:suppressAutoHyphens/>
      <w:spacing w:after="0" w:line="240" w:lineRule="auto"/>
      <w:jc w:val="both"/>
    </w:pPr>
    <w:rPr>
      <w:rFonts w:ascii="Times New Roman" w:eastAsia="Times New Roman" w:hAnsi="Times New Roman" w:cs="Cambria"/>
      <w:sz w:val="24"/>
      <w:szCs w:val="24"/>
      <w:lang w:eastAsia="ar-SA"/>
    </w:rPr>
  </w:style>
  <w:style w:type="paragraph" w:styleId="NormaleWeb">
    <w:name w:val="Normal (Web)"/>
    <w:basedOn w:val="Normale"/>
    <w:uiPriority w:val="99"/>
    <w:unhideWhenUsed/>
    <w:rsid w:val="00701A65"/>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basedOn w:val="Carpredefinitoparagrafo"/>
    <w:uiPriority w:val="22"/>
    <w:qFormat/>
    <w:rsid w:val="00701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7082">
      <w:bodyDiv w:val="1"/>
      <w:marLeft w:val="0"/>
      <w:marRight w:val="0"/>
      <w:marTop w:val="0"/>
      <w:marBottom w:val="0"/>
      <w:divBdr>
        <w:top w:val="none" w:sz="0" w:space="0" w:color="auto"/>
        <w:left w:val="none" w:sz="0" w:space="0" w:color="auto"/>
        <w:bottom w:val="none" w:sz="0" w:space="0" w:color="auto"/>
        <w:right w:val="none" w:sz="0" w:space="0" w:color="auto"/>
      </w:divBdr>
      <w:divsChild>
        <w:div w:id="195041802">
          <w:marLeft w:val="0"/>
          <w:marRight w:val="0"/>
          <w:marTop w:val="0"/>
          <w:marBottom w:val="0"/>
          <w:divBdr>
            <w:top w:val="none" w:sz="0" w:space="0" w:color="auto"/>
            <w:left w:val="none" w:sz="0" w:space="0" w:color="auto"/>
            <w:bottom w:val="none" w:sz="0" w:space="0" w:color="auto"/>
            <w:right w:val="none" w:sz="0" w:space="0" w:color="auto"/>
          </w:divBdr>
          <w:divsChild>
            <w:div w:id="315688700">
              <w:marLeft w:val="0"/>
              <w:marRight w:val="0"/>
              <w:marTop w:val="0"/>
              <w:marBottom w:val="0"/>
              <w:divBdr>
                <w:top w:val="none" w:sz="0" w:space="0" w:color="auto"/>
                <w:left w:val="none" w:sz="0" w:space="0" w:color="auto"/>
                <w:bottom w:val="none" w:sz="0" w:space="0" w:color="auto"/>
                <w:right w:val="none" w:sz="0" w:space="0" w:color="auto"/>
              </w:divBdr>
              <w:divsChild>
                <w:div w:id="1728455039">
                  <w:marLeft w:val="0"/>
                  <w:marRight w:val="0"/>
                  <w:marTop w:val="0"/>
                  <w:marBottom w:val="0"/>
                  <w:divBdr>
                    <w:top w:val="none" w:sz="0" w:space="0" w:color="auto"/>
                    <w:left w:val="none" w:sz="0" w:space="0" w:color="auto"/>
                    <w:bottom w:val="none" w:sz="0" w:space="0" w:color="auto"/>
                    <w:right w:val="none" w:sz="0" w:space="0" w:color="auto"/>
                  </w:divBdr>
                  <w:divsChild>
                    <w:div w:id="1519276771">
                      <w:marLeft w:val="0"/>
                      <w:marRight w:val="0"/>
                      <w:marTop w:val="0"/>
                      <w:marBottom w:val="0"/>
                      <w:divBdr>
                        <w:top w:val="none" w:sz="0" w:space="0" w:color="auto"/>
                        <w:left w:val="none" w:sz="0" w:space="0" w:color="auto"/>
                        <w:bottom w:val="none" w:sz="0" w:space="0" w:color="auto"/>
                        <w:right w:val="none" w:sz="0" w:space="0" w:color="auto"/>
                      </w:divBdr>
                      <w:divsChild>
                        <w:div w:id="2006587149">
                          <w:marLeft w:val="0"/>
                          <w:marRight w:val="0"/>
                          <w:marTop w:val="0"/>
                          <w:marBottom w:val="0"/>
                          <w:divBdr>
                            <w:top w:val="none" w:sz="0" w:space="0" w:color="auto"/>
                            <w:left w:val="none" w:sz="0" w:space="0" w:color="auto"/>
                            <w:bottom w:val="none" w:sz="0" w:space="0" w:color="auto"/>
                            <w:right w:val="none" w:sz="0" w:space="0" w:color="auto"/>
                          </w:divBdr>
                          <w:divsChild>
                            <w:div w:id="1303075229">
                              <w:marLeft w:val="0"/>
                              <w:marRight w:val="0"/>
                              <w:marTop w:val="0"/>
                              <w:marBottom w:val="0"/>
                              <w:divBdr>
                                <w:top w:val="none" w:sz="0" w:space="0" w:color="auto"/>
                                <w:left w:val="none" w:sz="0" w:space="0" w:color="auto"/>
                                <w:bottom w:val="none" w:sz="0" w:space="0" w:color="auto"/>
                                <w:right w:val="none" w:sz="0" w:space="0" w:color="auto"/>
                              </w:divBdr>
                              <w:divsChild>
                                <w:div w:id="1777480719">
                                  <w:marLeft w:val="0"/>
                                  <w:marRight w:val="0"/>
                                  <w:marTop w:val="0"/>
                                  <w:marBottom w:val="0"/>
                                  <w:divBdr>
                                    <w:top w:val="none" w:sz="0" w:space="0" w:color="auto"/>
                                    <w:left w:val="none" w:sz="0" w:space="0" w:color="auto"/>
                                    <w:bottom w:val="none" w:sz="0" w:space="0" w:color="auto"/>
                                    <w:right w:val="none" w:sz="0" w:space="0" w:color="auto"/>
                                  </w:divBdr>
                                  <w:divsChild>
                                    <w:div w:id="1669365371">
                                      <w:marLeft w:val="0"/>
                                      <w:marRight w:val="0"/>
                                      <w:marTop w:val="0"/>
                                      <w:marBottom w:val="0"/>
                                      <w:divBdr>
                                        <w:top w:val="none" w:sz="0" w:space="0" w:color="auto"/>
                                        <w:left w:val="none" w:sz="0" w:space="0" w:color="auto"/>
                                        <w:bottom w:val="none" w:sz="0" w:space="0" w:color="auto"/>
                                        <w:right w:val="none" w:sz="0" w:space="0" w:color="auto"/>
                                      </w:divBdr>
                                      <w:divsChild>
                                        <w:div w:id="712734140">
                                          <w:marLeft w:val="0"/>
                                          <w:marRight w:val="0"/>
                                          <w:marTop w:val="0"/>
                                          <w:marBottom w:val="0"/>
                                          <w:divBdr>
                                            <w:top w:val="none" w:sz="0" w:space="0" w:color="auto"/>
                                            <w:left w:val="none" w:sz="0" w:space="0" w:color="auto"/>
                                            <w:bottom w:val="none" w:sz="0" w:space="0" w:color="auto"/>
                                            <w:right w:val="none" w:sz="0" w:space="0" w:color="auto"/>
                                          </w:divBdr>
                                          <w:divsChild>
                                            <w:div w:id="1834836907">
                                              <w:marLeft w:val="0"/>
                                              <w:marRight w:val="0"/>
                                              <w:marTop w:val="0"/>
                                              <w:marBottom w:val="0"/>
                                              <w:divBdr>
                                                <w:top w:val="none" w:sz="0" w:space="0" w:color="auto"/>
                                                <w:left w:val="none" w:sz="0" w:space="0" w:color="auto"/>
                                                <w:bottom w:val="none" w:sz="0" w:space="0" w:color="auto"/>
                                                <w:right w:val="none" w:sz="0" w:space="0" w:color="auto"/>
                                              </w:divBdr>
                                              <w:divsChild>
                                                <w:div w:id="822156606">
                                                  <w:marLeft w:val="0"/>
                                                  <w:marRight w:val="0"/>
                                                  <w:marTop w:val="0"/>
                                                  <w:marBottom w:val="0"/>
                                                  <w:divBdr>
                                                    <w:top w:val="none" w:sz="0" w:space="0" w:color="auto"/>
                                                    <w:left w:val="none" w:sz="0" w:space="0" w:color="auto"/>
                                                    <w:bottom w:val="none" w:sz="0" w:space="0" w:color="auto"/>
                                                    <w:right w:val="none" w:sz="0" w:space="0" w:color="auto"/>
                                                  </w:divBdr>
                                                  <w:divsChild>
                                                    <w:div w:id="317198178">
                                                      <w:marLeft w:val="0"/>
                                                      <w:marRight w:val="0"/>
                                                      <w:marTop w:val="0"/>
                                                      <w:marBottom w:val="0"/>
                                                      <w:divBdr>
                                                        <w:top w:val="none" w:sz="0" w:space="0" w:color="auto"/>
                                                        <w:left w:val="none" w:sz="0" w:space="0" w:color="auto"/>
                                                        <w:bottom w:val="none" w:sz="0" w:space="0" w:color="auto"/>
                                                        <w:right w:val="none" w:sz="0" w:space="0" w:color="auto"/>
                                                      </w:divBdr>
                                                      <w:divsChild>
                                                        <w:div w:id="1881822311">
                                                          <w:marLeft w:val="0"/>
                                                          <w:marRight w:val="0"/>
                                                          <w:marTop w:val="0"/>
                                                          <w:marBottom w:val="0"/>
                                                          <w:divBdr>
                                                            <w:top w:val="none" w:sz="0" w:space="0" w:color="auto"/>
                                                            <w:left w:val="none" w:sz="0" w:space="0" w:color="auto"/>
                                                            <w:bottom w:val="none" w:sz="0" w:space="0" w:color="auto"/>
                                                            <w:right w:val="none" w:sz="0" w:space="0" w:color="auto"/>
                                                          </w:divBdr>
                                                          <w:divsChild>
                                                            <w:div w:id="267006826">
                                                              <w:marLeft w:val="0"/>
                                                              <w:marRight w:val="0"/>
                                                              <w:marTop w:val="0"/>
                                                              <w:marBottom w:val="0"/>
                                                              <w:divBdr>
                                                                <w:top w:val="none" w:sz="0" w:space="0" w:color="auto"/>
                                                                <w:left w:val="none" w:sz="0" w:space="0" w:color="auto"/>
                                                                <w:bottom w:val="none" w:sz="0" w:space="0" w:color="auto"/>
                                                                <w:right w:val="none" w:sz="0" w:space="0" w:color="auto"/>
                                                              </w:divBdr>
                                                              <w:divsChild>
                                                                <w:div w:id="835463031">
                                                                  <w:marLeft w:val="0"/>
                                                                  <w:marRight w:val="0"/>
                                                                  <w:marTop w:val="0"/>
                                                                  <w:marBottom w:val="0"/>
                                                                  <w:divBdr>
                                                                    <w:top w:val="none" w:sz="0" w:space="0" w:color="auto"/>
                                                                    <w:left w:val="none" w:sz="0" w:space="0" w:color="auto"/>
                                                                    <w:bottom w:val="none" w:sz="0" w:space="0" w:color="auto"/>
                                                                    <w:right w:val="none" w:sz="0" w:space="0" w:color="auto"/>
                                                                  </w:divBdr>
                                                                  <w:divsChild>
                                                                    <w:div w:id="570193079">
                                                                      <w:marLeft w:val="0"/>
                                                                      <w:marRight w:val="0"/>
                                                                      <w:marTop w:val="0"/>
                                                                      <w:marBottom w:val="0"/>
                                                                      <w:divBdr>
                                                                        <w:top w:val="none" w:sz="0" w:space="0" w:color="auto"/>
                                                                        <w:left w:val="none" w:sz="0" w:space="0" w:color="auto"/>
                                                                        <w:bottom w:val="none" w:sz="0" w:space="0" w:color="auto"/>
                                                                        <w:right w:val="none" w:sz="0" w:space="0" w:color="auto"/>
                                                                      </w:divBdr>
                                                                      <w:divsChild>
                                                                        <w:div w:id="1631353955">
                                                                          <w:marLeft w:val="0"/>
                                                                          <w:marRight w:val="0"/>
                                                                          <w:marTop w:val="0"/>
                                                                          <w:marBottom w:val="0"/>
                                                                          <w:divBdr>
                                                                            <w:top w:val="none" w:sz="0" w:space="0" w:color="auto"/>
                                                                            <w:left w:val="none" w:sz="0" w:space="0" w:color="auto"/>
                                                                            <w:bottom w:val="none" w:sz="0" w:space="0" w:color="auto"/>
                                                                            <w:right w:val="none" w:sz="0" w:space="0" w:color="auto"/>
                                                                          </w:divBdr>
                                                                          <w:divsChild>
                                                                            <w:div w:id="255870356">
                                                                              <w:marLeft w:val="0"/>
                                                                              <w:marRight w:val="0"/>
                                                                              <w:marTop w:val="0"/>
                                                                              <w:marBottom w:val="0"/>
                                                                              <w:divBdr>
                                                                                <w:top w:val="none" w:sz="0" w:space="0" w:color="auto"/>
                                                                                <w:left w:val="none" w:sz="0" w:space="0" w:color="auto"/>
                                                                                <w:bottom w:val="none" w:sz="0" w:space="0" w:color="auto"/>
                                                                                <w:right w:val="none" w:sz="0" w:space="0" w:color="auto"/>
                                                                              </w:divBdr>
                                                                              <w:divsChild>
                                                                                <w:div w:id="20514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12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747</Words>
  <Characters>4261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Marina  Cioncoloni</cp:lastModifiedBy>
  <cp:revision>3</cp:revision>
  <cp:lastPrinted>2018-02-28T15:30:00Z</cp:lastPrinted>
  <dcterms:created xsi:type="dcterms:W3CDTF">2020-07-29T13:02:00Z</dcterms:created>
  <dcterms:modified xsi:type="dcterms:W3CDTF">2020-07-29T14:40:00Z</dcterms:modified>
</cp:coreProperties>
</file>