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AB02F" w14:textId="77777777" w:rsidR="00E12F4A" w:rsidRDefault="00DE79D4">
      <w:pPr>
        <w:pStyle w:val="Titolo1"/>
        <w:spacing w:after="165" w:line="259" w:lineRule="auto"/>
        <w:ind w:left="0" w:firstLine="0"/>
        <w:jc w:val="center"/>
      </w:pPr>
      <w:r>
        <w:t xml:space="preserve">AVVISO </w:t>
      </w:r>
    </w:p>
    <w:p w14:paraId="586E5B82" w14:textId="77777777" w:rsidR="003A389F" w:rsidRDefault="003A389F" w:rsidP="003A389F">
      <w:pPr>
        <w:spacing w:after="0" w:line="259" w:lineRule="auto"/>
        <w:ind w:left="360" w:right="0" w:firstLine="0"/>
        <w:rPr>
          <w:b/>
          <w:sz w:val="28"/>
        </w:rPr>
      </w:pPr>
      <w:r w:rsidRPr="003A389F">
        <w:rPr>
          <w:b/>
          <w:sz w:val="28"/>
        </w:rPr>
        <w:t xml:space="preserve">Concorso pubblico, per titoli ed esami, per il reclutamento di un contingente complessivo di n. 10 (dieci) unità di personale non dirigenziale, a tempo pieno e indeterminato, da inquadrare nei ruoli della Presidenza del Consiglio dei ministri con il profilo professionale di specialista giuridico legale finanziario, categoria A, posizione economica “F1”, con competenze in materia di prevenzione e definizione delle procedure di infrazione e di </w:t>
      </w:r>
      <w:proofErr w:type="spellStart"/>
      <w:r w:rsidRPr="003A389F">
        <w:rPr>
          <w:b/>
          <w:sz w:val="28"/>
        </w:rPr>
        <w:t>pre</w:t>
      </w:r>
      <w:proofErr w:type="spellEnd"/>
      <w:r w:rsidRPr="003A389F">
        <w:rPr>
          <w:b/>
          <w:sz w:val="28"/>
        </w:rPr>
        <w:t>-infrazione.</w:t>
      </w:r>
    </w:p>
    <w:p w14:paraId="104460FE" w14:textId="59101123" w:rsidR="00E12F4A" w:rsidRDefault="00DE79D4" w:rsidP="003A389F">
      <w:pPr>
        <w:spacing w:after="0" w:line="259" w:lineRule="auto"/>
        <w:ind w:left="360" w:right="0" w:firstLine="0"/>
      </w:pPr>
      <w:r>
        <w:rPr>
          <w:b/>
          <w:sz w:val="28"/>
        </w:rPr>
        <w:t xml:space="preserve"> </w:t>
      </w:r>
    </w:p>
    <w:p w14:paraId="2A49ADCB" w14:textId="1649E3A3" w:rsidR="00E12F4A" w:rsidRPr="0072573A" w:rsidRDefault="00DE79D4">
      <w:pPr>
        <w:pStyle w:val="Titolo1"/>
        <w:spacing w:after="100" w:line="355" w:lineRule="auto"/>
        <w:ind w:left="3082" w:right="66" w:hanging="2554"/>
      </w:pPr>
      <w:r>
        <w:t xml:space="preserve">DIARIO D’ESAME, ISTRUZIONI PER L’ACCESSO ALLA SEDE CONCORSUALE E MODALITÀ DI </w:t>
      </w:r>
      <w:r w:rsidRPr="0072573A">
        <w:t>SVOLGIMENTO DELL</w:t>
      </w:r>
      <w:r w:rsidR="00280434">
        <w:t>A</w:t>
      </w:r>
      <w:r w:rsidRPr="0072573A">
        <w:t xml:space="preserve"> PROV</w:t>
      </w:r>
      <w:r w:rsidR="00280434">
        <w:t>A</w:t>
      </w:r>
      <w:r w:rsidRPr="0072573A">
        <w:t xml:space="preserve"> SCRITT</w:t>
      </w:r>
      <w:r w:rsidR="00280434">
        <w:t>A</w:t>
      </w:r>
      <w:r w:rsidRPr="0072573A">
        <w:t xml:space="preserve"> </w:t>
      </w:r>
    </w:p>
    <w:p w14:paraId="1785F9E5" w14:textId="6E328970" w:rsidR="00E12F4A" w:rsidRPr="0072573A" w:rsidRDefault="00DE79D4" w:rsidP="00DE79D4">
      <w:pPr>
        <w:spacing w:after="187"/>
      </w:pPr>
      <w:r w:rsidRPr="0072573A">
        <w:t xml:space="preserve">Si svolgeranno il </w:t>
      </w:r>
      <w:r w:rsidR="003A389F" w:rsidRPr="0072573A">
        <w:rPr>
          <w:b/>
        </w:rPr>
        <w:t>16</w:t>
      </w:r>
      <w:r w:rsidRPr="0072573A">
        <w:rPr>
          <w:b/>
        </w:rPr>
        <w:t xml:space="preserve"> </w:t>
      </w:r>
      <w:r w:rsidR="003A389F" w:rsidRPr="0072573A">
        <w:rPr>
          <w:b/>
        </w:rPr>
        <w:t>dicembre</w:t>
      </w:r>
      <w:r w:rsidRPr="0072573A">
        <w:rPr>
          <w:b/>
        </w:rPr>
        <w:t xml:space="preserve"> 2025, </w:t>
      </w:r>
      <w:r w:rsidRPr="0072573A">
        <w:t xml:space="preserve">presso la </w:t>
      </w:r>
      <w:r w:rsidRPr="0072573A">
        <w:rPr>
          <w:b/>
        </w:rPr>
        <w:t xml:space="preserve">Nuova Fiera di Roma, Via Portuense, 00148 Roma RM, </w:t>
      </w:r>
      <w:r w:rsidRPr="000024BD">
        <w:rPr>
          <w:b/>
        </w:rPr>
        <w:t>Padiglione 10 – ingresso NORD</w:t>
      </w:r>
      <w:r w:rsidRPr="0072573A">
        <w:rPr>
          <w:b/>
        </w:rPr>
        <w:t xml:space="preserve">, </w:t>
      </w:r>
      <w:r w:rsidRPr="0072573A">
        <w:t xml:space="preserve">le prove scritte </w:t>
      </w:r>
      <w:r w:rsidR="003A389F" w:rsidRPr="0072573A">
        <w:t xml:space="preserve">di cui al </w:t>
      </w:r>
      <w:r w:rsidRPr="0072573A">
        <w:t xml:space="preserve">bando di </w:t>
      </w:r>
      <w:r w:rsidR="003A389F" w:rsidRPr="0072573A">
        <w:t xml:space="preserve">concorso pubblico, per titoli ed esami, per il reclutamento di un contingente complessivo di n. 10 (dieci) unità di personale non dirigenziale, a tempo pieno e indeterminato, da inquadrare nei ruoli della Presidenza del Consiglio dei ministri con il profilo professionale di specialista giuridico legale finanziario, categoria A, posizione economica “F1”, con competenze in materia di prevenzione e definizione delle procedure di infrazione e di </w:t>
      </w:r>
      <w:proofErr w:type="spellStart"/>
      <w:r w:rsidR="003A389F" w:rsidRPr="0072573A">
        <w:t>pre</w:t>
      </w:r>
      <w:proofErr w:type="spellEnd"/>
      <w:r w:rsidR="003A389F" w:rsidRPr="0072573A">
        <w:t>-infrazione.</w:t>
      </w:r>
      <w:r w:rsidRPr="0072573A">
        <w:t xml:space="preserve"> </w:t>
      </w:r>
    </w:p>
    <w:p w14:paraId="21AC9AB2" w14:textId="50CEB6B4" w:rsidR="00E12F4A" w:rsidRPr="0072573A" w:rsidRDefault="00DE79D4" w:rsidP="0072573A">
      <w:pPr>
        <w:spacing w:after="60"/>
        <w:ind w:left="370" w:right="126"/>
      </w:pPr>
      <w:r w:rsidRPr="0072573A">
        <w:t xml:space="preserve">I candidati si dovranno presentare </w:t>
      </w:r>
      <w:r w:rsidRPr="004662FD">
        <w:rPr>
          <w:bCs/>
        </w:rPr>
        <w:t xml:space="preserve">il </w:t>
      </w:r>
      <w:r w:rsidRPr="000024BD">
        <w:rPr>
          <w:b/>
        </w:rPr>
        <w:t xml:space="preserve">giorno </w:t>
      </w:r>
      <w:r w:rsidR="00EC4595" w:rsidRPr="000024BD">
        <w:rPr>
          <w:b/>
        </w:rPr>
        <w:t>16 dicembre</w:t>
      </w:r>
      <w:r w:rsidRPr="000024BD">
        <w:rPr>
          <w:b/>
        </w:rPr>
        <w:t xml:space="preserve"> alle ore </w:t>
      </w:r>
      <w:r w:rsidR="0072573A" w:rsidRPr="000024BD">
        <w:rPr>
          <w:b/>
        </w:rPr>
        <w:t>14</w:t>
      </w:r>
      <w:r w:rsidRPr="000024BD">
        <w:rPr>
          <w:b/>
        </w:rPr>
        <w:t>:</w:t>
      </w:r>
      <w:r w:rsidR="0072573A" w:rsidRPr="000024BD">
        <w:rPr>
          <w:b/>
        </w:rPr>
        <w:t>3</w:t>
      </w:r>
      <w:r w:rsidRPr="000024BD">
        <w:rPr>
          <w:b/>
        </w:rPr>
        <w:t>0</w:t>
      </w:r>
      <w:r w:rsidRPr="0072573A">
        <w:rPr>
          <w:b/>
        </w:rPr>
        <w:t xml:space="preserve"> </w:t>
      </w:r>
      <w:r w:rsidRPr="0072573A">
        <w:t>per lo svolgimento della prova scritta di cui all’art. 7</w:t>
      </w:r>
      <w:r w:rsidR="0056146E">
        <w:t xml:space="preserve"> </w:t>
      </w:r>
      <w:r w:rsidRPr="0072573A">
        <w:t>del bando di concorso</w:t>
      </w:r>
      <w:r w:rsidR="004B105B">
        <w:t>.</w:t>
      </w:r>
    </w:p>
    <w:p w14:paraId="16E50916" w14:textId="0C32CF15" w:rsidR="00E12F4A" w:rsidRPr="00EC4595" w:rsidRDefault="00E12F4A">
      <w:pPr>
        <w:spacing w:after="59" w:line="259" w:lineRule="auto"/>
        <w:ind w:left="360" w:right="0" w:firstLine="0"/>
        <w:jc w:val="left"/>
        <w:rPr>
          <w:strike/>
        </w:rPr>
      </w:pPr>
    </w:p>
    <w:p w14:paraId="3366C2EE" w14:textId="77777777" w:rsidR="00DE79D4" w:rsidRDefault="00DE79D4" w:rsidP="00DE79D4">
      <w:pPr>
        <w:pStyle w:val="Titolo1"/>
        <w:ind w:left="357" w:right="66"/>
      </w:pPr>
      <w:r>
        <w:t xml:space="preserve">ISTRUZIONI PER L’ACCESSO ALLA SEDE CONCORSUALE </w:t>
      </w:r>
    </w:p>
    <w:p w14:paraId="5ECB3881" w14:textId="6E93B3D4" w:rsidR="00E12F4A" w:rsidRDefault="00DE79D4" w:rsidP="00DE79D4">
      <w:pPr>
        <w:pStyle w:val="Titolo1"/>
        <w:ind w:left="357" w:right="66"/>
      </w:pPr>
      <w:r>
        <w:rPr>
          <w:i/>
        </w:rPr>
        <w:t xml:space="preserve"> </w:t>
      </w:r>
    </w:p>
    <w:p w14:paraId="3543946A" w14:textId="77777777" w:rsidR="00E12F4A" w:rsidRDefault="00DE79D4">
      <w:pPr>
        <w:spacing w:after="182"/>
        <w:ind w:left="468" w:right="126"/>
      </w:pPr>
      <w:r>
        <w:t xml:space="preserve">I candidati devono presentarsi muniti di: </w:t>
      </w:r>
    </w:p>
    <w:p w14:paraId="7CA18164" w14:textId="77777777" w:rsidR="00E12F4A" w:rsidRDefault="00DE79D4">
      <w:pPr>
        <w:numPr>
          <w:ilvl w:val="0"/>
          <w:numId w:val="2"/>
        </w:numPr>
        <w:spacing w:after="131"/>
        <w:ind w:right="126" w:hanging="427"/>
      </w:pPr>
      <w:r>
        <w:t xml:space="preserve">ricevuta rilasciata dal sistema informatico al momento della compilazione on-line della domanda; </w:t>
      </w:r>
    </w:p>
    <w:p w14:paraId="5AEDE631" w14:textId="77777777" w:rsidR="00E12F4A" w:rsidRDefault="00DE79D4">
      <w:pPr>
        <w:numPr>
          <w:ilvl w:val="0"/>
          <w:numId w:val="2"/>
        </w:numPr>
        <w:spacing w:after="135"/>
        <w:ind w:right="126" w:hanging="427"/>
      </w:pPr>
      <w:r>
        <w:t xml:space="preserve">valido documento di riconoscimento; </w:t>
      </w:r>
    </w:p>
    <w:p w14:paraId="73A4D238" w14:textId="77777777" w:rsidR="00E12F4A" w:rsidRDefault="00DE79D4">
      <w:pPr>
        <w:numPr>
          <w:ilvl w:val="0"/>
          <w:numId w:val="2"/>
        </w:numPr>
        <w:ind w:right="126" w:hanging="427"/>
      </w:pPr>
      <w:r>
        <w:t xml:space="preserve">codice fiscale; </w:t>
      </w:r>
    </w:p>
    <w:p w14:paraId="021BA320" w14:textId="1778381D" w:rsidR="0072573A" w:rsidRDefault="00DE79D4" w:rsidP="00DE79D4">
      <w:pPr>
        <w:numPr>
          <w:ilvl w:val="0"/>
          <w:numId w:val="2"/>
        </w:numPr>
        <w:ind w:right="126" w:hanging="427"/>
      </w:pPr>
      <w:r>
        <w:t xml:space="preserve">copia stampata della lettera di partecipazione alla prova concorsuale. Tale lettera sarà inviata a ciascun candidato, preliminarmente alla data di convocazione, all’indirizzo di posta elettronica ordinaria indicato dal candidato stesso in sede di presentazione della domanda. La lettera di partecipazione sarà inviata dall’indirizzo e-mail noreply@concorsismart.it e riporterà le informazioni utili per la convocazione nonché un QRCODE per l’accesso alla prova specificando, per ciascun candidato, i relativi dati anagrafici, la sede e l’orario di svolgimento della prova. </w:t>
      </w:r>
    </w:p>
    <w:p w14:paraId="243C8BD5" w14:textId="77777777" w:rsidR="00E12F4A" w:rsidRDefault="00DE79D4">
      <w:pPr>
        <w:spacing w:after="15" w:line="259" w:lineRule="auto"/>
        <w:ind w:left="360" w:right="0" w:firstLine="0"/>
        <w:jc w:val="left"/>
      </w:pPr>
      <w:r>
        <w:t xml:space="preserve"> </w:t>
      </w:r>
    </w:p>
    <w:p w14:paraId="41CD36E2" w14:textId="77777777" w:rsidR="00E12F4A" w:rsidRDefault="00DE79D4">
      <w:pPr>
        <w:pStyle w:val="Titolo1"/>
        <w:ind w:left="357" w:right="66"/>
      </w:pPr>
      <w:r>
        <w:t xml:space="preserve">MODALITÀ DI ACCESSO, IDENTIFICAZIONE E ORGANIZZAZIONE </w:t>
      </w:r>
    </w:p>
    <w:p w14:paraId="78BF4108" w14:textId="77777777" w:rsidR="00E12F4A" w:rsidRDefault="00DE79D4">
      <w:pPr>
        <w:spacing w:after="0" w:line="259" w:lineRule="auto"/>
        <w:ind w:left="360" w:right="0" w:firstLine="0"/>
        <w:jc w:val="left"/>
      </w:pPr>
      <w:r>
        <w:rPr>
          <w:b/>
          <w:sz w:val="28"/>
        </w:rPr>
        <w:t xml:space="preserve"> </w:t>
      </w:r>
    </w:p>
    <w:p w14:paraId="5C2ED44E" w14:textId="77777777" w:rsidR="00E12F4A" w:rsidRDefault="00DE79D4">
      <w:pPr>
        <w:pStyle w:val="Titolo2"/>
        <w:spacing w:after="23"/>
        <w:ind w:left="398"/>
      </w:pPr>
      <w:r>
        <w:lastRenderedPageBreak/>
        <w:t xml:space="preserve">Lettera di partecipazione </w:t>
      </w:r>
    </w:p>
    <w:p w14:paraId="0B938CAE" w14:textId="4AACBDCC" w:rsidR="00E12F4A" w:rsidRDefault="00DE79D4">
      <w:pPr>
        <w:spacing w:after="72"/>
        <w:ind w:left="468" w:right="126"/>
      </w:pPr>
      <w:r>
        <w:t>Il candidato dovrà stampare e portare con sé, ai fini della registrazione alla prova concorsuale, la lettera di partecipazione all</w:t>
      </w:r>
      <w:r w:rsidR="0089535D">
        <w:t>a</w:t>
      </w:r>
      <w:r>
        <w:t xml:space="preserve"> prov</w:t>
      </w:r>
      <w:r w:rsidR="0089535D">
        <w:t>a</w:t>
      </w:r>
      <w:r>
        <w:t xml:space="preserve"> scritt</w:t>
      </w:r>
      <w:r w:rsidR="00CE6EDC">
        <w:t>a</w:t>
      </w:r>
      <w:r>
        <w:t xml:space="preserve"> allegata alla mail inviata dall’indirizzo e-mail noreply@concorsismart.it. Nella lettera sono riportati, per ciascun candidato: </w:t>
      </w:r>
    </w:p>
    <w:p w14:paraId="3688A89B" w14:textId="77777777" w:rsidR="00E12F4A" w:rsidRDefault="00DE79D4">
      <w:pPr>
        <w:numPr>
          <w:ilvl w:val="0"/>
          <w:numId w:val="3"/>
        </w:numPr>
        <w:spacing w:after="151"/>
        <w:ind w:right="126" w:hanging="360"/>
      </w:pPr>
      <w:r>
        <w:t xml:space="preserve">i relativi dati anagrafici; </w:t>
      </w:r>
    </w:p>
    <w:p w14:paraId="33B92165" w14:textId="77777777" w:rsidR="00E12F4A" w:rsidRDefault="00DE79D4">
      <w:pPr>
        <w:numPr>
          <w:ilvl w:val="0"/>
          <w:numId w:val="3"/>
        </w:numPr>
        <w:ind w:right="126" w:hanging="360"/>
      </w:pPr>
      <w:r>
        <w:t xml:space="preserve">la sede di svolgimento e l’orario della prova. </w:t>
      </w:r>
    </w:p>
    <w:p w14:paraId="6042E66C" w14:textId="77777777" w:rsidR="00E12F4A" w:rsidRDefault="00DE79D4">
      <w:pPr>
        <w:spacing w:after="0" w:line="259" w:lineRule="auto"/>
        <w:ind w:left="360" w:right="0" w:firstLine="0"/>
        <w:jc w:val="left"/>
      </w:pPr>
      <w:r>
        <w:t xml:space="preserve"> </w:t>
      </w:r>
    </w:p>
    <w:p w14:paraId="018EA90F" w14:textId="77777777" w:rsidR="00E12F4A" w:rsidRDefault="00DE79D4">
      <w:pPr>
        <w:pStyle w:val="Titolo2"/>
        <w:ind w:left="398"/>
      </w:pPr>
      <w:r>
        <w:t xml:space="preserve">Fase di registrazione </w:t>
      </w:r>
    </w:p>
    <w:p w14:paraId="58F86689" w14:textId="77777777" w:rsidR="00E12F4A" w:rsidRDefault="00DE79D4">
      <w:pPr>
        <w:ind w:left="468" w:right="0"/>
      </w:pPr>
      <w:r>
        <w:t xml:space="preserve">Ad ogni candidato verrà apposto, in fase di ingresso nell’area concorsuale, un braccialetto con un QRCODE che dovrà essere mostrato agli operatori del check-in. </w:t>
      </w:r>
    </w:p>
    <w:p w14:paraId="4C82778D" w14:textId="77777777" w:rsidR="00E12F4A" w:rsidRDefault="00DE79D4">
      <w:pPr>
        <w:ind w:left="468" w:right="126"/>
      </w:pPr>
      <w:r>
        <w:t xml:space="preserve">Il candidato in possesso dei documenti sopracitati verrà guidato presso un </w:t>
      </w:r>
      <w:r>
        <w:rPr>
          <w:i/>
        </w:rPr>
        <w:t xml:space="preserve">desk </w:t>
      </w:r>
      <w:r>
        <w:t xml:space="preserve">di </w:t>
      </w:r>
      <w:r>
        <w:rPr>
          <w:i/>
        </w:rPr>
        <w:t xml:space="preserve">check-in </w:t>
      </w:r>
      <w:r>
        <w:t xml:space="preserve">dove l’operatore preposto, dopo aver verificato i documenti, provvederà alla consegna di un </w:t>
      </w:r>
      <w:r>
        <w:rPr>
          <w:i/>
        </w:rPr>
        <w:t>table</w:t>
      </w:r>
      <w:r>
        <w:t xml:space="preserve">t per lo svolgimento delle prove scritte. Il </w:t>
      </w:r>
      <w:r>
        <w:rPr>
          <w:i/>
        </w:rPr>
        <w:t xml:space="preserve">tablet </w:t>
      </w:r>
      <w:r>
        <w:t xml:space="preserve">verrà univocamente associato al candidato attraverso la scansione del braccialetto precedentemente apposto e della lettera di partecipazione. </w:t>
      </w:r>
    </w:p>
    <w:p w14:paraId="44314319" w14:textId="77777777" w:rsidR="00E12F4A" w:rsidRDefault="00DE79D4">
      <w:pPr>
        <w:ind w:left="468" w:right="126"/>
      </w:pPr>
      <w:r>
        <w:t xml:space="preserve">Una volta eseguita correttamente l’associazione, il </w:t>
      </w:r>
      <w:r>
        <w:rPr>
          <w:i/>
        </w:rPr>
        <w:t xml:space="preserve">tablet </w:t>
      </w:r>
      <w:r>
        <w:t xml:space="preserve">sarà consegnato al candidato, che sarà guidato dal personale di sala a prendere posto. </w:t>
      </w:r>
    </w:p>
    <w:p w14:paraId="30E7FEFC" w14:textId="77777777" w:rsidR="00E12F4A" w:rsidRDefault="00DE79D4">
      <w:pPr>
        <w:ind w:left="468" w:right="126"/>
      </w:pPr>
      <w:r>
        <w:t xml:space="preserve">I candidati regolarmente ammessi alla prova che non avessero ricevuto la lettera di convocazione, potranno recarsi, prima di effettuare il check-in, all’apposito desk di </w:t>
      </w:r>
      <w:proofErr w:type="spellStart"/>
      <w:r>
        <w:t>pre</w:t>
      </w:r>
      <w:proofErr w:type="spellEnd"/>
      <w:r>
        <w:t xml:space="preserve">/check-in per la verifica e la stampa della lettera di convocazione. </w:t>
      </w:r>
    </w:p>
    <w:p w14:paraId="4F2DC869" w14:textId="77777777" w:rsidR="00E12F4A" w:rsidRDefault="00DE79D4">
      <w:pPr>
        <w:ind w:left="468" w:right="0"/>
      </w:pPr>
      <w:r>
        <w:t xml:space="preserve">Tutte le indicazioni relative allo svolgimento della prova concorsuale e all’utilizzo del </w:t>
      </w:r>
      <w:r>
        <w:rPr>
          <w:i/>
        </w:rPr>
        <w:t xml:space="preserve">tablet </w:t>
      </w:r>
      <w:r>
        <w:t xml:space="preserve">verranno fornite in sede d’esame. </w:t>
      </w:r>
    </w:p>
    <w:p w14:paraId="2A6E4D32" w14:textId="77777777" w:rsidR="00E12F4A" w:rsidRDefault="00DE79D4">
      <w:pPr>
        <w:spacing w:after="27" w:line="259" w:lineRule="auto"/>
        <w:ind w:left="461" w:right="0" w:firstLine="0"/>
        <w:jc w:val="left"/>
      </w:pPr>
      <w:r>
        <w:t xml:space="preserve"> </w:t>
      </w:r>
    </w:p>
    <w:p w14:paraId="649443F7" w14:textId="77777777" w:rsidR="00E12F4A" w:rsidRDefault="00DE79D4">
      <w:pPr>
        <w:pStyle w:val="Titolo2"/>
        <w:spacing w:after="168"/>
        <w:ind w:left="398"/>
      </w:pPr>
      <w:r>
        <w:t xml:space="preserve">Introduzione effetti personali </w:t>
      </w:r>
    </w:p>
    <w:p w14:paraId="27003B8A" w14:textId="77777777" w:rsidR="00E12F4A" w:rsidRDefault="00DE79D4">
      <w:pPr>
        <w:ind w:left="468" w:right="126"/>
      </w:pPr>
      <w:r>
        <w:t xml:space="preserve">Ai candidati è fatto assoluto divieto di introdurre bagagli nella sala delle prove concorsuali, salvo motivate eccezionali evenienze da documentare. </w:t>
      </w:r>
    </w:p>
    <w:p w14:paraId="4EF8EAAF" w14:textId="77777777" w:rsidR="00E12F4A" w:rsidRDefault="00DE79D4">
      <w:pPr>
        <w:ind w:left="468" w:right="126"/>
      </w:pPr>
      <w:r>
        <w:t xml:space="preserve">I candidati sono pertanto invitati a presentarsi con gli indispensabili effetti personali ed a premunirsi di generi di conforto (acqua) eventualmente contenuti in borsa/zainetto di piccole dimensioni. Ai candidati, prima di procedere alla fase di identificazione e registrazione, sarà richiesto, in una apposita postazione espressamente dedicata, di spegnere i propri dispositivi elettronici (cellulari, </w:t>
      </w:r>
      <w:r>
        <w:rPr>
          <w:i/>
        </w:rPr>
        <w:t>tablet</w:t>
      </w:r>
      <w:r>
        <w:t xml:space="preserve">, </w:t>
      </w:r>
      <w:r>
        <w:rPr>
          <w:i/>
        </w:rPr>
        <w:t>smartwatch</w:t>
      </w:r>
      <w:r>
        <w:t xml:space="preserve">, auricolari) e di riporli all’interno di una </w:t>
      </w:r>
      <w:proofErr w:type="spellStart"/>
      <w:r>
        <w:rPr>
          <w:i/>
        </w:rPr>
        <w:t>bag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shield</w:t>
      </w:r>
      <w:proofErr w:type="spellEnd"/>
      <w:r>
        <w:t xml:space="preserve">, fornita dall’organizzazione e dotata di blocco antitaccheggio così da impedire, durante la prova, la comunicazione dati con l’esterno. </w:t>
      </w:r>
    </w:p>
    <w:p w14:paraId="3E501557" w14:textId="77777777" w:rsidR="00E12F4A" w:rsidRDefault="00DE79D4">
      <w:pPr>
        <w:spacing w:after="147"/>
        <w:ind w:left="468" w:right="126"/>
      </w:pPr>
      <w:r>
        <w:t xml:space="preserve">I candidati porteranno con sé la </w:t>
      </w:r>
      <w:proofErr w:type="spellStart"/>
      <w:r>
        <w:rPr>
          <w:i/>
        </w:rPr>
        <w:t>bag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shield</w:t>
      </w:r>
      <w:proofErr w:type="spellEnd"/>
      <w:r>
        <w:t xml:space="preserve">, durante tutto il periodo della prova; essa verrà riaperta, nella stessa postazione dedicata, solo dopo aver effettuato il </w:t>
      </w:r>
      <w:r>
        <w:rPr>
          <w:i/>
        </w:rPr>
        <w:t xml:space="preserve">check-out </w:t>
      </w:r>
      <w:r>
        <w:t xml:space="preserve">e aver riconsegnato il </w:t>
      </w:r>
      <w:r>
        <w:rPr>
          <w:i/>
        </w:rPr>
        <w:t xml:space="preserve">tablet </w:t>
      </w:r>
      <w:r>
        <w:t xml:space="preserve">al personale predisposto. </w:t>
      </w:r>
    </w:p>
    <w:p w14:paraId="214F7550" w14:textId="77777777" w:rsidR="00E12F4A" w:rsidRDefault="00DE79D4">
      <w:pPr>
        <w:spacing w:after="0" w:line="259" w:lineRule="auto"/>
        <w:ind w:left="360" w:right="0" w:firstLine="0"/>
        <w:jc w:val="left"/>
      </w:pPr>
      <w:r>
        <w:t xml:space="preserve"> </w:t>
      </w:r>
    </w:p>
    <w:p w14:paraId="00543537" w14:textId="77777777" w:rsidR="00E12F4A" w:rsidRDefault="00DE79D4">
      <w:pPr>
        <w:pStyle w:val="Titolo2"/>
        <w:ind w:left="398"/>
      </w:pPr>
      <w:r>
        <w:t xml:space="preserve">Deflusso/check-out </w:t>
      </w:r>
    </w:p>
    <w:p w14:paraId="398A2678" w14:textId="77777777" w:rsidR="00E12F4A" w:rsidRDefault="00DE79D4">
      <w:pPr>
        <w:ind w:left="468" w:right="126"/>
      </w:pPr>
      <w:r>
        <w:t xml:space="preserve">Al termine della prova concorsuale i candidati effettueranno il </w:t>
      </w:r>
      <w:r>
        <w:rPr>
          <w:i/>
        </w:rPr>
        <w:t xml:space="preserve">check-out </w:t>
      </w:r>
      <w:r>
        <w:t xml:space="preserve">seguendo le indicazioni del personale di sala, recandosi presso i </w:t>
      </w:r>
      <w:r>
        <w:rPr>
          <w:i/>
        </w:rPr>
        <w:t xml:space="preserve">desk </w:t>
      </w:r>
      <w:r>
        <w:t xml:space="preserve">utilizzati in fase di registrazione e riconsegnando il </w:t>
      </w:r>
      <w:r>
        <w:rPr>
          <w:i/>
        </w:rPr>
        <w:t xml:space="preserve">tablet </w:t>
      </w:r>
      <w:r>
        <w:t xml:space="preserve">all’operatore, il quale darà conferma al candidato dell’avvenuto invio della prova concorsuale. </w:t>
      </w:r>
    </w:p>
    <w:p w14:paraId="03F298E0" w14:textId="2EEB4F0B" w:rsidR="00E12F4A" w:rsidRDefault="00DE79D4">
      <w:pPr>
        <w:spacing w:after="47"/>
        <w:ind w:left="468" w:right="126"/>
      </w:pPr>
      <w:r>
        <w:rPr>
          <w:b/>
        </w:rPr>
        <w:lastRenderedPageBreak/>
        <w:t>L’attestato di partecipazione all</w:t>
      </w:r>
      <w:r w:rsidR="0072573A">
        <w:rPr>
          <w:b/>
        </w:rPr>
        <w:t>a</w:t>
      </w:r>
      <w:r>
        <w:rPr>
          <w:b/>
        </w:rPr>
        <w:t xml:space="preserve"> prov</w:t>
      </w:r>
      <w:r w:rsidR="0072573A">
        <w:rPr>
          <w:b/>
        </w:rPr>
        <w:t>a</w:t>
      </w:r>
      <w:r>
        <w:rPr>
          <w:b/>
        </w:rPr>
        <w:t xml:space="preserve"> scritt</w:t>
      </w:r>
      <w:r w:rsidR="0072573A">
        <w:rPr>
          <w:b/>
        </w:rPr>
        <w:t>a</w:t>
      </w:r>
      <w:r>
        <w:rPr>
          <w:b/>
        </w:rPr>
        <w:t xml:space="preserve"> </w:t>
      </w:r>
      <w:r>
        <w:t xml:space="preserve">sarà inviato all’indirizzo di posta elettronica indicato dal candidato in sede di presentazione della domanda e potrà, inoltre, essere scaricato in autonomia accedendo nella propria area riservata sul sito </w:t>
      </w:r>
      <w:hyperlink r:id="rId7">
        <w:r w:rsidR="00E12F4A">
          <w:rPr>
            <w:color w:val="467885"/>
            <w:u w:val="single" w:color="467885"/>
          </w:rPr>
          <w:t xml:space="preserve"> </w:t>
        </w:r>
      </w:hyperlink>
      <w:hyperlink r:id="rId8">
        <w:r w:rsidR="00E12F4A">
          <w:rPr>
            <w:color w:val="467885"/>
            <w:u w:val="single" w:color="467885"/>
          </w:rPr>
          <w:t>https://formez.concorsismart.it/ui/publicarea/login</w:t>
        </w:r>
      </w:hyperlink>
      <w:hyperlink r:id="rId9">
        <w:r w:rsidR="00E12F4A">
          <w:t xml:space="preserve"> </w:t>
        </w:r>
      </w:hyperlink>
    </w:p>
    <w:p w14:paraId="0CDF6B9F" w14:textId="77777777" w:rsidR="00E12F4A" w:rsidRDefault="00DE79D4">
      <w:pPr>
        <w:spacing w:line="259" w:lineRule="auto"/>
        <w:ind w:left="360" w:right="0" w:firstLine="0"/>
        <w:jc w:val="left"/>
      </w:pPr>
      <w:r>
        <w:rPr>
          <w:sz w:val="28"/>
        </w:rPr>
        <w:t xml:space="preserve"> </w:t>
      </w:r>
    </w:p>
    <w:p w14:paraId="45DD632F" w14:textId="0299A00F" w:rsidR="00E12F4A" w:rsidRDefault="00DE79D4">
      <w:pPr>
        <w:pStyle w:val="Titolo1"/>
        <w:ind w:left="357" w:right="66"/>
      </w:pPr>
      <w:r>
        <w:t>MODALITÀ DI SVOLGIMENTO DEL</w:t>
      </w:r>
      <w:r w:rsidR="00280434">
        <w:t xml:space="preserve">LA </w:t>
      </w:r>
      <w:r>
        <w:t>PROV</w:t>
      </w:r>
      <w:r w:rsidR="00280434">
        <w:t>A</w:t>
      </w:r>
      <w:r>
        <w:t xml:space="preserve"> SCRITT</w:t>
      </w:r>
      <w:r w:rsidR="00280434">
        <w:t>A</w:t>
      </w:r>
      <w:r>
        <w:t xml:space="preserve"> </w:t>
      </w:r>
    </w:p>
    <w:p w14:paraId="5932ED4C" w14:textId="77777777" w:rsidR="00E12F4A" w:rsidRDefault="00DE79D4">
      <w:pPr>
        <w:spacing w:after="0" w:line="259" w:lineRule="auto"/>
        <w:ind w:left="360" w:right="0" w:firstLine="0"/>
        <w:jc w:val="left"/>
      </w:pPr>
      <w:r>
        <w:rPr>
          <w:b/>
          <w:sz w:val="28"/>
        </w:rPr>
        <w:t xml:space="preserve"> </w:t>
      </w:r>
    </w:p>
    <w:p w14:paraId="11C653AE" w14:textId="69E6B771" w:rsidR="00E12F4A" w:rsidRDefault="00AF50D8" w:rsidP="0072573A">
      <w:pPr>
        <w:ind w:left="426" w:right="126" w:firstLine="0"/>
      </w:pPr>
      <w:r>
        <w:t>Ai sensi dell’art.</w:t>
      </w:r>
      <w:r w:rsidR="0072573A">
        <w:t xml:space="preserve"> </w:t>
      </w:r>
      <w:r>
        <w:t>7 del bando di concorso, l</w:t>
      </w:r>
      <w:r w:rsidRPr="00AF50D8">
        <w:t>a prova scritta, a contenuto teorico-pratico, della durata di tre ore</w:t>
      </w:r>
      <w:r w:rsidR="00101319">
        <w:t>,</w:t>
      </w:r>
      <w:r w:rsidRPr="00AF50D8">
        <w:t xml:space="preserve"> è diretta ad accertare il possesso di una adeguata conoscenza del candidato, anche in un'ottica multidisciplinare delle seguenti materie: diritto dell'Unione europea e diritto amministrativo.</w:t>
      </w:r>
      <w:r>
        <w:t xml:space="preserve"> </w:t>
      </w:r>
    </w:p>
    <w:p w14:paraId="0084F03D" w14:textId="77777777" w:rsidR="00E12F4A" w:rsidRDefault="00DE79D4" w:rsidP="0072573A">
      <w:pPr>
        <w:spacing w:after="20" w:line="259" w:lineRule="auto"/>
        <w:ind w:left="426" w:right="0" w:firstLine="0"/>
        <w:jc w:val="left"/>
      </w:pPr>
      <w:r>
        <w:t xml:space="preserve"> </w:t>
      </w:r>
    </w:p>
    <w:p w14:paraId="62217E5E" w14:textId="02129AF9" w:rsidR="00B44C20" w:rsidRPr="00B44C20" w:rsidRDefault="00AF50D8" w:rsidP="00B44C20">
      <w:pPr>
        <w:spacing w:after="216" w:line="275" w:lineRule="auto"/>
        <w:ind w:left="426" w:firstLine="0"/>
      </w:pPr>
      <w:r w:rsidRPr="00AF50D8">
        <w:t xml:space="preserve">La prova scritta </w:t>
      </w:r>
      <w:r w:rsidR="00F72A72" w:rsidRPr="00B44C20">
        <w:t>con</w:t>
      </w:r>
      <w:r w:rsidR="00B44C20" w:rsidRPr="00B44C20">
        <w:rPr>
          <w:rFonts w:ascii="Times New Roman" w:eastAsia="Times New Roman" w:hAnsi="Times New Roman" w:cs="Times New Roman"/>
          <w:color w:val="auto"/>
          <w:kern w:val="0"/>
          <w14:ligatures w14:val="none"/>
        </w:rPr>
        <w:t xml:space="preserve"> </w:t>
      </w:r>
      <w:r w:rsidR="00B44C20" w:rsidRPr="00B44C20">
        <w:t xml:space="preserve">la stessa consisterà in tre quesiti a risposta aperta attinenti al diritto dell’Unione europea e </w:t>
      </w:r>
      <w:r w:rsidR="00AA7F51">
        <w:t>al</w:t>
      </w:r>
      <w:r w:rsidR="00B44C20" w:rsidRPr="00B44C20">
        <w:t xml:space="preserve"> diritto amministrativo.</w:t>
      </w:r>
    </w:p>
    <w:p w14:paraId="37D1344F" w14:textId="079662E5" w:rsidR="001F5927" w:rsidRDefault="00B44C20" w:rsidP="00461B84">
      <w:pPr>
        <w:spacing w:after="216" w:line="275" w:lineRule="auto"/>
        <w:ind w:left="426" w:right="0" w:firstLine="0"/>
      </w:pPr>
      <w:r w:rsidRPr="00B44C20">
        <w:t>Per ciascuna risposta sarà assegnato un punteggio da 1 a 10</w:t>
      </w:r>
      <w:r w:rsidR="00461B84">
        <w:t>.</w:t>
      </w:r>
    </w:p>
    <w:p w14:paraId="112881D0" w14:textId="7E78FD7F" w:rsidR="00461B84" w:rsidRDefault="00B743A5" w:rsidP="0081713C">
      <w:pPr>
        <w:spacing w:after="216" w:line="275" w:lineRule="auto"/>
        <w:ind w:left="426" w:right="0" w:firstLine="0"/>
      </w:pPr>
      <w:r w:rsidRPr="00B743A5">
        <w:t xml:space="preserve">Alla prova sarà assegnato un punteggio massimo totale di 30 punti e si intenderà superata con un punteggio minimo di 21/30. </w:t>
      </w:r>
    </w:p>
    <w:p w14:paraId="709B4D99" w14:textId="3F41E2C9" w:rsidR="00AF50D8" w:rsidRDefault="00A02BF5" w:rsidP="0072573A">
      <w:pPr>
        <w:spacing w:after="216" w:line="275" w:lineRule="auto"/>
        <w:ind w:left="426" w:right="0" w:firstLine="0"/>
      </w:pPr>
      <w:r>
        <w:t xml:space="preserve">La prova </w:t>
      </w:r>
      <w:r w:rsidR="00AF50D8" w:rsidRPr="00AF50D8">
        <w:t xml:space="preserve">si svolgerà mediante utilizzo di strumentazione e procedure informatiche. </w:t>
      </w:r>
      <w:r>
        <w:t>È</w:t>
      </w:r>
      <w:r w:rsidR="00AF50D8" w:rsidRPr="00AF50D8">
        <w:t xml:space="preserve"> facoltà della Commissione fornire ai candidati uno o più documenti, di qualsiasi tipologia, da utilizzare per la soluzione della prova.</w:t>
      </w:r>
    </w:p>
    <w:p w14:paraId="2D70799F" w14:textId="7BE6739A" w:rsidR="0072573A" w:rsidRPr="0072573A" w:rsidRDefault="0072573A" w:rsidP="0072573A">
      <w:pPr>
        <w:spacing w:after="222"/>
        <w:ind w:left="426" w:right="126" w:firstLine="0"/>
      </w:pPr>
      <w:r w:rsidRPr="0072573A">
        <w:t>Nel corso della prova scritta, i candidati possono consultare fonti esclusivamente nor</w:t>
      </w:r>
      <w:r>
        <w:t>m</w:t>
      </w:r>
      <w:r w:rsidRPr="0072573A">
        <w:t>ative, primarie e secondarie, purché non commentate o annotate con dottrina e giurisprudenza, né contenenti alcun tipo di appunto manoscritto. Non sono ammessi manuali, supporti cartacei, appunti, pubblicazioni e stampe di qualsiasi tipologia e genere.</w:t>
      </w:r>
    </w:p>
    <w:p w14:paraId="4EF6A440" w14:textId="77777777" w:rsidR="0072573A" w:rsidRPr="0072573A" w:rsidRDefault="0072573A" w:rsidP="0072573A">
      <w:pPr>
        <w:spacing w:after="222"/>
        <w:ind w:left="426" w:right="126" w:firstLine="0"/>
      </w:pPr>
      <w:r w:rsidRPr="0072573A">
        <w:t>L'assenza nella sede di svolgimento della prova scritta per qualsiasi causa, ancorché dovuta a forza maggiore, comporterà l'esclusione dalla procedura, fermo restando quanto previsto dall' articolo 3, comma 10, del presente bando.</w:t>
      </w:r>
    </w:p>
    <w:p w14:paraId="6D014173" w14:textId="2AAD1A2C" w:rsidR="00E12F4A" w:rsidRPr="0072573A" w:rsidRDefault="00DE79D4" w:rsidP="0072573A">
      <w:pPr>
        <w:spacing w:after="222"/>
        <w:ind w:left="426" w:right="126" w:firstLine="0"/>
      </w:pPr>
      <w:r w:rsidRPr="0072573A">
        <w:t>Per i candidati con disabilità, sar</w:t>
      </w:r>
      <w:r w:rsidR="00842DF3">
        <w:t>à</w:t>
      </w:r>
      <w:r w:rsidRPr="0072573A">
        <w:t xml:space="preserve"> assicurata l’assistenza e </w:t>
      </w:r>
      <w:r w:rsidR="00842DF3">
        <w:t xml:space="preserve">saranno </w:t>
      </w:r>
      <w:r w:rsidRPr="0072573A">
        <w:t xml:space="preserve">predisposti gli eventuali ausili richiesti. La concessione e l'assegnazione di ausili e/o tempi aggiuntivi è determinata a insindacabile giudizio della commissione esaminatrice, sulla scorta della documentazione inoltrata secondo le modalità indicate nel bando di concorso.  </w:t>
      </w:r>
    </w:p>
    <w:p w14:paraId="6438DC20" w14:textId="77777777" w:rsidR="00E12F4A" w:rsidRDefault="00DE79D4" w:rsidP="0072573A">
      <w:pPr>
        <w:spacing w:after="216" w:line="275" w:lineRule="auto"/>
        <w:ind w:left="426" w:right="130" w:firstLine="0"/>
      </w:pPr>
      <w:r w:rsidRPr="0072573A">
        <w:t>Successivamente alle operazioni di correzione da parte della Commissione d’esame, sarà possibile visionare il proprio elaborato accedendo nella propria area riservata sul sito</w:t>
      </w:r>
      <w:r w:rsidRPr="0072573A">
        <w:rPr>
          <w:u w:val="single"/>
        </w:rPr>
        <w:t xml:space="preserve"> </w:t>
      </w:r>
      <w:hyperlink r:id="rId10">
        <w:r w:rsidR="00E12F4A" w:rsidRPr="0072573A">
          <w:rPr>
            <w:color w:val="467885"/>
          </w:rPr>
          <w:t>https://formez.concorsismart.it/ui/publicarea/login</w:t>
        </w:r>
      </w:hyperlink>
      <w:hyperlink r:id="rId11">
        <w:r w:rsidR="00E12F4A" w:rsidRPr="0072573A">
          <w:t>.</w:t>
        </w:r>
      </w:hyperlink>
      <w:r w:rsidRPr="0072573A">
        <w:t xml:space="preserve"> </w:t>
      </w:r>
    </w:p>
    <w:p w14:paraId="6AACC27F" w14:textId="3A46665C" w:rsidR="00B46928" w:rsidRPr="0072573A" w:rsidRDefault="0072573A" w:rsidP="0072573A">
      <w:pPr>
        <w:spacing w:after="216" w:line="275" w:lineRule="auto"/>
        <w:ind w:left="426" w:right="130" w:firstLine="0"/>
        <w:rPr>
          <w:b/>
          <w:bCs/>
          <w:u w:val="single"/>
        </w:rPr>
      </w:pPr>
      <w:r w:rsidRPr="0072573A">
        <w:rPr>
          <w:b/>
          <w:bCs/>
        </w:rPr>
        <w:t>Il presente avviso ha valore di notifica</w:t>
      </w:r>
      <w:r w:rsidR="00263E9F">
        <w:rPr>
          <w:b/>
          <w:bCs/>
        </w:rPr>
        <w:t>.</w:t>
      </w:r>
    </w:p>
    <w:sectPr w:rsidR="00B46928" w:rsidRPr="0072573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21" w:h="16850"/>
      <w:pgMar w:top="1548" w:right="565" w:bottom="1152" w:left="490" w:header="720" w:footer="77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BF432" w14:textId="77777777" w:rsidR="008D1FE7" w:rsidRDefault="008D1FE7">
      <w:pPr>
        <w:spacing w:after="0" w:line="240" w:lineRule="auto"/>
      </w:pPr>
      <w:r>
        <w:separator/>
      </w:r>
    </w:p>
  </w:endnote>
  <w:endnote w:type="continuationSeparator" w:id="0">
    <w:p w14:paraId="5B3F1615" w14:textId="77777777" w:rsidR="008D1FE7" w:rsidRDefault="008D1F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6D5A9" w14:textId="77777777" w:rsidR="00E12F4A" w:rsidRDefault="00DE79D4">
    <w:pPr>
      <w:tabs>
        <w:tab w:val="center" w:pos="360"/>
        <w:tab w:val="center" w:pos="5474"/>
      </w:tabs>
      <w:spacing w:after="0" w:line="259" w:lineRule="auto"/>
      <w:ind w:left="0" w:right="0" w:firstLine="0"/>
      <w:jc w:val="left"/>
    </w:pPr>
    <w:r>
      <w:rPr>
        <w:sz w:val="22"/>
      </w:rPr>
      <w:tab/>
    </w:r>
    <w:r>
      <w:rPr>
        <w:sz w:val="20"/>
      </w:rPr>
      <w:t xml:space="preserve"> </w:t>
    </w:r>
    <w:r>
      <w:rPr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90B3C" w14:textId="77777777" w:rsidR="00E12F4A" w:rsidRDefault="00DE79D4">
    <w:pPr>
      <w:tabs>
        <w:tab w:val="center" w:pos="360"/>
        <w:tab w:val="center" w:pos="5474"/>
      </w:tabs>
      <w:spacing w:after="0" w:line="259" w:lineRule="auto"/>
      <w:ind w:left="0" w:right="0" w:firstLine="0"/>
      <w:jc w:val="left"/>
    </w:pPr>
    <w:r>
      <w:rPr>
        <w:sz w:val="22"/>
      </w:rPr>
      <w:tab/>
    </w:r>
    <w:r>
      <w:rPr>
        <w:sz w:val="20"/>
      </w:rPr>
      <w:t xml:space="preserve"> </w:t>
    </w:r>
    <w:r>
      <w:rPr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A61DF" w14:textId="77777777" w:rsidR="00E12F4A" w:rsidRDefault="00DE79D4">
    <w:pPr>
      <w:tabs>
        <w:tab w:val="center" w:pos="360"/>
        <w:tab w:val="center" w:pos="5474"/>
      </w:tabs>
      <w:spacing w:after="0" w:line="259" w:lineRule="auto"/>
      <w:ind w:left="0" w:right="0" w:firstLine="0"/>
      <w:jc w:val="left"/>
    </w:pPr>
    <w:r>
      <w:rPr>
        <w:sz w:val="22"/>
      </w:rPr>
      <w:tab/>
    </w:r>
    <w:r>
      <w:rPr>
        <w:sz w:val="20"/>
      </w:rPr>
      <w:t xml:space="preserve"> </w:t>
    </w:r>
    <w:r>
      <w:rPr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09C57" w14:textId="77777777" w:rsidR="008D1FE7" w:rsidRDefault="008D1FE7">
      <w:pPr>
        <w:spacing w:after="0" w:line="240" w:lineRule="auto"/>
      </w:pPr>
      <w:r>
        <w:separator/>
      </w:r>
    </w:p>
  </w:footnote>
  <w:footnote w:type="continuationSeparator" w:id="0">
    <w:p w14:paraId="551B3A9B" w14:textId="77777777" w:rsidR="008D1FE7" w:rsidRDefault="008D1F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BEDF5" w14:textId="77777777" w:rsidR="00E12F4A" w:rsidRDefault="00DE79D4">
    <w:pPr>
      <w:spacing w:after="0" w:line="259" w:lineRule="auto"/>
      <w:ind w:left="-490" w:right="10461" w:firstLine="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168BBB32" wp14:editId="09992D28">
          <wp:simplePos x="0" y="0"/>
          <wp:positionH relativeFrom="page">
            <wp:posOffset>6005195</wp:posOffset>
          </wp:positionH>
          <wp:positionV relativeFrom="page">
            <wp:posOffset>242570</wp:posOffset>
          </wp:positionV>
          <wp:extent cx="1222692" cy="488950"/>
          <wp:effectExtent l="0" t="0" r="0" b="0"/>
          <wp:wrapSquare wrapText="bothSides"/>
          <wp:docPr id="7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2692" cy="488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54660FA7" wp14:editId="6A735561">
              <wp:simplePos x="0" y="0"/>
              <wp:positionH relativeFrom="page">
                <wp:posOffset>539496</wp:posOffset>
              </wp:positionH>
              <wp:positionV relativeFrom="page">
                <wp:posOffset>-6475</wp:posOffset>
              </wp:positionV>
              <wp:extent cx="28587" cy="128839"/>
              <wp:effectExtent l="0" t="0" r="0" b="0"/>
              <wp:wrapSquare wrapText="bothSides"/>
              <wp:docPr id="6266" name="Group 626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8587" cy="128839"/>
                        <a:chOff x="0" y="0"/>
                        <a:chExt cx="28587" cy="128839"/>
                      </a:xfrm>
                    </wpg:grpSpPr>
                    <wps:wsp>
                      <wps:cNvPr id="6267" name="Rectangle 6267"/>
                      <wps:cNvSpPr/>
                      <wps:spPr>
                        <a:xfrm>
                          <a:off x="0" y="0"/>
                          <a:ext cx="38021" cy="1713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E22FD22" w14:textId="77777777" w:rsidR="00E12F4A" w:rsidRDefault="00DE79D4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4660FA7" id="Group 6266" o:spid="_x0000_s1026" style="position:absolute;left:0;text-align:left;margin-left:42.5pt;margin-top:-.5pt;width:2.25pt;height:10.15pt;z-index:251658241;mso-position-horizontal-relative:page;mso-position-vertical-relative:page" coordsize="28587,1288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">
              <v:rect id="Rectangle 6267" o:spid="_x0000_s1027" style="position:absolute;width:38021;height:1713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" filled="f" stroked="f">
                <v:textbox inset="0,0,0,0">
                  <w:txbxContent>
                    <w:p w14:paraId="3E22FD22" w14:textId="77777777" w:rsidR="00E12F4A" w:rsidRDefault="00DE79D4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0FEBB" w14:textId="77777777" w:rsidR="00E12F4A" w:rsidRDefault="00DE79D4">
    <w:pPr>
      <w:spacing w:after="0" w:line="259" w:lineRule="auto"/>
      <w:ind w:left="-490" w:right="10461" w:firstLine="0"/>
      <w:jc w:val="left"/>
    </w:pPr>
    <w:r>
      <w:rPr>
        <w:noProof/>
      </w:rPr>
      <w:drawing>
        <wp:anchor distT="0" distB="0" distL="114300" distR="114300" simplePos="0" relativeHeight="251658242" behindDoc="0" locked="0" layoutInCell="1" allowOverlap="0" wp14:anchorId="659F50AA" wp14:editId="2BE66F36">
          <wp:simplePos x="0" y="0"/>
          <wp:positionH relativeFrom="page">
            <wp:posOffset>6005195</wp:posOffset>
          </wp:positionH>
          <wp:positionV relativeFrom="page">
            <wp:posOffset>242570</wp:posOffset>
          </wp:positionV>
          <wp:extent cx="1222692" cy="488950"/>
          <wp:effectExtent l="0" t="0" r="0" b="0"/>
          <wp:wrapSquare wrapText="bothSides"/>
          <wp:docPr id="1103014919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2692" cy="488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8243" behindDoc="0" locked="0" layoutInCell="1" allowOverlap="1" wp14:anchorId="42454235" wp14:editId="7609D20D">
              <wp:simplePos x="0" y="0"/>
              <wp:positionH relativeFrom="page">
                <wp:posOffset>539496</wp:posOffset>
              </wp:positionH>
              <wp:positionV relativeFrom="page">
                <wp:posOffset>-6475</wp:posOffset>
              </wp:positionV>
              <wp:extent cx="28587" cy="128839"/>
              <wp:effectExtent l="0" t="0" r="0" b="0"/>
              <wp:wrapSquare wrapText="bothSides"/>
              <wp:docPr id="6249" name="Group 624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8587" cy="128839"/>
                        <a:chOff x="0" y="0"/>
                        <a:chExt cx="28587" cy="128839"/>
                      </a:xfrm>
                    </wpg:grpSpPr>
                    <wps:wsp>
                      <wps:cNvPr id="6250" name="Rectangle 6250"/>
                      <wps:cNvSpPr/>
                      <wps:spPr>
                        <a:xfrm>
                          <a:off x="0" y="0"/>
                          <a:ext cx="38021" cy="1713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92EB658" w14:textId="77777777" w:rsidR="00E12F4A" w:rsidRDefault="00DE79D4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2454235" id="Group 6249" o:spid="_x0000_s1028" style="position:absolute;left:0;text-align:left;margin-left:42.5pt;margin-top:-.5pt;width:2.25pt;height:10.15pt;z-index:251658243;mso-position-horizontal-relative:page;mso-position-vertical-relative:page" coordsize="28587,1288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">
              <v:rect id="Rectangle 6250" o:spid="_x0000_s1029" style="position:absolute;width:38021;height:1713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" filled="f" stroked="f">
                <v:textbox inset="0,0,0,0">
                  <w:txbxContent>
                    <w:p w14:paraId="792EB658" w14:textId="77777777" w:rsidR="00E12F4A" w:rsidRDefault="00DE79D4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26791" w14:textId="77777777" w:rsidR="00E12F4A" w:rsidRDefault="00DE79D4">
    <w:pPr>
      <w:spacing w:after="0" w:line="259" w:lineRule="auto"/>
      <w:ind w:left="-490" w:right="10461" w:firstLine="0"/>
      <w:jc w:val="left"/>
    </w:pPr>
    <w:r>
      <w:rPr>
        <w:noProof/>
      </w:rPr>
      <w:drawing>
        <wp:anchor distT="0" distB="0" distL="114300" distR="114300" simplePos="0" relativeHeight="251658244" behindDoc="0" locked="0" layoutInCell="1" allowOverlap="0" wp14:anchorId="71CC4504" wp14:editId="448093E1">
          <wp:simplePos x="0" y="0"/>
          <wp:positionH relativeFrom="page">
            <wp:posOffset>6005195</wp:posOffset>
          </wp:positionH>
          <wp:positionV relativeFrom="page">
            <wp:posOffset>242570</wp:posOffset>
          </wp:positionV>
          <wp:extent cx="1222692" cy="488950"/>
          <wp:effectExtent l="0" t="0" r="0" b="0"/>
          <wp:wrapSquare wrapText="bothSides"/>
          <wp:docPr id="1483934028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2692" cy="488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8245" behindDoc="0" locked="0" layoutInCell="1" allowOverlap="1" wp14:anchorId="13B5E819" wp14:editId="4495B3E4">
              <wp:simplePos x="0" y="0"/>
              <wp:positionH relativeFrom="page">
                <wp:posOffset>539496</wp:posOffset>
              </wp:positionH>
              <wp:positionV relativeFrom="page">
                <wp:posOffset>-6475</wp:posOffset>
              </wp:positionV>
              <wp:extent cx="28587" cy="128839"/>
              <wp:effectExtent l="0" t="0" r="0" b="0"/>
              <wp:wrapSquare wrapText="bothSides"/>
              <wp:docPr id="6232" name="Group 623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8587" cy="128839"/>
                        <a:chOff x="0" y="0"/>
                        <a:chExt cx="28587" cy="128839"/>
                      </a:xfrm>
                    </wpg:grpSpPr>
                    <wps:wsp>
                      <wps:cNvPr id="6233" name="Rectangle 6233"/>
                      <wps:cNvSpPr/>
                      <wps:spPr>
                        <a:xfrm>
                          <a:off x="0" y="0"/>
                          <a:ext cx="38021" cy="1713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19F6CDE" w14:textId="77777777" w:rsidR="00E12F4A" w:rsidRDefault="00DE79D4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3B5E819" id="Group 6232" o:spid="_x0000_s1030" style="position:absolute;left:0;text-align:left;margin-left:42.5pt;margin-top:-.5pt;width:2.25pt;height:10.15pt;z-index:251658245;mso-position-horizontal-relative:page;mso-position-vertical-relative:page" coordsize="28587,1288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">
              <v:rect id="Rectangle 6233" o:spid="_x0000_s1031" style="position:absolute;width:38021;height:1713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" filled="f" stroked="f">
                <v:textbox inset="0,0,0,0">
                  <w:txbxContent>
                    <w:p w14:paraId="419F6CDE" w14:textId="77777777" w:rsidR="00E12F4A" w:rsidRDefault="00DE79D4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0187B"/>
    <w:multiLevelType w:val="multilevel"/>
    <w:tmpl w:val="D83E4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086955"/>
    <w:multiLevelType w:val="hybridMultilevel"/>
    <w:tmpl w:val="4A80815C"/>
    <w:lvl w:ilvl="0" w:tplc="37FE9554">
      <w:start w:val="1"/>
      <w:numFmt w:val="decimal"/>
      <w:lvlText w:val="%1."/>
      <w:lvlJc w:val="left"/>
      <w:pPr>
        <w:ind w:left="1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8A2272">
      <w:start w:val="1"/>
      <w:numFmt w:val="lowerLetter"/>
      <w:lvlText w:val="%2"/>
      <w:lvlJc w:val="left"/>
      <w:pPr>
        <w:ind w:left="20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1DC8F52">
      <w:start w:val="1"/>
      <w:numFmt w:val="lowerRoman"/>
      <w:lvlText w:val="%3"/>
      <w:lvlJc w:val="left"/>
      <w:pPr>
        <w:ind w:left="27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2B402F8">
      <w:start w:val="1"/>
      <w:numFmt w:val="decimal"/>
      <w:lvlText w:val="%4"/>
      <w:lvlJc w:val="left"/>
      <w:pPr>
        <w:ind w:left="34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3EE328">
      <w:start w:val="1"/>
      <w:numFmt w:val="lowerLetter"/>
      <w:lvlText w:val="%5"/>
      <w:lvlJc w:val="left"/>
      <w:pPr>
        <w:ind w:left="41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BC09F7E">
      <w:start w:val="1"/>
      <w:numFmt w:val="lowerRoman"/>
      <w:lvlText w:val="%6"/>
      <w:lvlJc w:val="left"/>
      <w:pPr>
        <w:ind w:left="48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A0AF7C">
      <w:start w:val="1"/>
      <w:numFmt w:val="decimal"/>
      <w:lvlText w:val="%7"/>
      <w:lvlJc w:val="left"/>
      <w:pPr>
        <w:ind w:left="56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7A8D32">
      <w:start w:val="1"/>
      <w:numFmt w:val="lowerLetter"/>
      <w:lvlText w:val="%8"/>
      <w:lvlJc w:val="left"/>
      <w:pPr>
        <w:ind w:left="63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BEA63E">
      <w:start w:val="1"/>
      <w:numFmt w:val="lowerRoman"/>
      <w:lvlText w:val="%9"/>
      <w:lvlJc w:val="left"/>
      <w:pPr>
        <w:ind w:left="70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41B2D1F"/>
    <w:multiLevelType w:val="hybridMultilevel"/>
    <w:tmpl w:val="51B4BA12"/>
    <w:lvl w:ilvl="0" w:tplc="CC30EFB6">
      <w:start w:val="1"/>
      <w:numFmt w:val="bullet"/>
      <w:lvlText w:val="•"/>
      <w:lvlJc w:val="left"/>
      <w:pPr>
        <w:ind w:left="15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C6ED7A">
      <w:start w:val="1"/>
      <w:numFmt w:val="bullet"/>
      <w:lvlText w:val="o"/>
      <w:lvlJc w:val="left"/>
      <w:pPr>
        <w:ind w:left="19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B089D2">
      <w:start w:val="1"/>
      <w:numFmt w:val="bullet"/>
      <w:lvlText w:val="▪"/>
      <w:lvlJc w:val="left"/>
      <w:pPr>
        <w:ind w:left="26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4EA4BA">
      <w:start w:val="1"/>
      <w:numFmt w:val="bullet"/>
      <w:lvlText w:val="•"/>
      <w:lvlJc w:val="left"/>
      <w:pPr>
        <w:ind w:left="33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32D9F8">
      <w:start w:val="1"/>
      <w:numFmt w:val="bullet"/>
      <w:lvlText w:val="o"/>
      <w:lvlJc w:val="left"/>
      <w:pPr>
        <w:ind w:left="40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92FE0A">
      <w:start w:val="1"/>
      <w:numFmt w:val="bullet"/>
      <w:lvlText w:val="▪"/>
      <w:lvlJc w:val="left"/>
      <w:pPr>
        <w:ind w:left="47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04354C">
      <w:start w:val="1"/>
      <w:numFmt w:val="bullet"/>
      <w:lvlText w:val="•"/>
      <w:lvlJc w:val="left"/>
      <w:pPr>
        <w:ind w:left="55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98A02A">
      <w:start w:val="1"/>
      <w:numFmt w:val="bullet"/>
      <w:lvlText w:val="o"/>
      <w:lvlJc w:val="left"/>
      <w:pPr>
        <w:ind w:left="62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7BE1E2C">
      <w:start w:val="1"/>
      <w:numFmt w:val="bullet"/>
      <w:lvlText w:val="▪"/>
      <w:lvlJc w:val="left"/>
      <w:pPr>
        <w:ind w:left="69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5A03FBE"/>
    <w:multiLevelType w:val="hybridMultilevel"/>
    <w:tmpl w:val="2E5CCAEC"/>
    <w:lvl w:ilvl="0" w:tplc="6CD0E568">
      <w:start w:val="1"/>
      <w:numFmt w:val="bullet"/>
      <w:lvlText w:val="-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18004E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C60D50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80D41E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66524C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2E40E6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B20F6D0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4647A6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C8E7CC8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08235D0"/>
    <w:multiLevelType w:val="hybridMultilevel"/>
    <w:tmpl w:val="FFFFFFFF"/>
    <w:lvl w:ilvl="0" w:tplc="FF367E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1AB8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DEB9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E45A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5E27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FE52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1A5F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0022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0231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EB2892"/>
    <w:multiLevelType w:val="hybridMultilevel"/>
    <w:tmpl w:val="2536DADE"/>
    <w:lvl w:ilvl="0" w:tplc="F42AA1A6">
      <w:start w:val="1"/>
      <w:numFmt w:val="lowerLetter"/>
      <w:lvlText w:val="%1)"/>
      <w:lvlJc w:val="left"/>
      <w:pPr>
        <w:ind w:left="4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A8B5C8">
      <w:start w:val="1"/>
      <w:numFmt w:val="lowerLetter"/>
      <w:lvlText w:val="%2"/>
      <w:lvlJc w:val="left"/>
      <w:pPr>
        <w:ind w:left="11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061D48">
      <w:start w:val="1"/>
      <w:numFmt w:val="lowerRoman"/>
      <w:lvlText w:val="%3"/>
      <w:lvlJc w:val="left"/>
      <w:pPr>
        <w:ind w:left="19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2A55E0">
      <w:start w:val="1"/>
      <w:numFmt w:val="decimal"/>
      <w:lvlText w:val="%4"/>
      <w:lvlJc w:val="left"/>
      <w:pPr>
        <w:ind w:left="26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D8B948">
      <w:start w:val="1"/>
      <w:numFmt w:val="lowerLetter"/>
      <w:lvlText w:val="%5"/>
      <w:lvlJc w:val="left"/>
      <w:pPr>
        <w:ind w:left="33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B2D916">
      <w:start w:val="1"/>
      <w:numFmt w:val="lowerRoman"/>
      <w:lvlText w:val="%6"/>
      <w:lvlJc w:val="left"/>
      <w:pPr>
        <w:ind w:left="40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54FCDE">
      <w:start w:val="1"/>
      <w:numFmt w:val="decimal"/>
      <w:lvlText w:val="%7"/>
      <w:lvlJc w:val="left"/>
      <w:pPr>
        <w:ind w:left="47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8804F34">
      <w:start w:val="1"/>
      <w:numFmt w:val="lowerLetter"/>
      <w:lvlText w:val="%8"/>
      <w:lvlJc w:val="left"/>
      <w:pPr>
        <w:ind w:left="55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6E6CE0">
      <w:start w:val="1"/>
      <w:numFmt w:val="lowerRoman"/>
      <w:lvlText w:val="%9"/>
      <w:lvlJc w:val="left"/>
      <w:pPr>
        <w:ind w:left="62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46493610">
    <w:abstractNumId w:val="3"/>
  </w:num>
  <w:num w:numId="2" w16cid:durableId="1289971952">
    <w:abstractNumId w:val="1"/>
  </w:num>
  <w:num w:numId="3" w16cid:durableId="1072659868">
    <w:abstractNumId w:val="2"/>
  </w:num>
  <w:num w:numId="4" w16cid:durableId="1478837646">
    <w:abstractNumId w:val="5"/>
  </w:num>
  <w:num w:numId="5" w16cid:durableId="1357003004">
    <w:abstractNumId w:val="0"/>
  </w:num>
  <w:num w:numId="6" w16cid:durableId="10552039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F4A"/>
    <w:rsid w:val="000024BD"/>
    <w:rsid w:val="00072710"/>
    <w:rsid w:val="00101319"/>
    <w:rsid w:val="00101471"/>
    <w:rsid w:val="001618D9"/>
    <w:rsid w:val="001B1C03"/>
    <w:rsid w:val="001C3C8C"/>
    <w:rsid w:val="001F5927"/>
    <w:rsid w:val="00232D85"/>
    <w:rsid w:val="0025123B"/>
    <w:rsid w:val="00263E9F"/>
    <w:rsid w:val="00280434"/>
    <w:rsid w:val="002B2201"/>
    <w:rsid w:val="00372365"/>
    <w:rsid w:val="003A389F"/>
    <w:rsid w:val="003C5296"/>
    <w:rsid w:val="003F2E7D"/>
    <w:rsid w:val="00424751"/>
    <w:rsid w:val="00431136"/>
    <w:rsid w:val="00457357"/>
    <w:rsid w:val="00461B84"/>
    <w:rsid w:val="004662FD"/>
    <w:rsid w:val="0049490A"/>
    <w:rsid w:val="004B105B"/>
    <w:rsid w:val="004D1555"/>
    <w:rsid w:val="004D3DE1"/>
    <w:rsid w:val="0056146E"/>
    <w:rsid w:val="005A2EEA"/>
    <w:rsid w:val="0068281B"/>
    <w:rsid w:val="00683952"/>
    <w:rsid w:val="006C2DCC"/>
    <w:rsid w:val="006C4E88"/>
    <w:rsid w:val="0072573A"/>
    <w:rsid w:val="00793904"/>
    <w:rsid w:val="0081713C"/>
    <w:rsid w:val="00842DF3"/>
    <w:rsid w:val="0087010A"/>
    <w:rsid w:val="00891455"/>
    <w:rsid w:val="0089535D"/>
    <w:rsid w:val="008C6EA5"/>
    <w:rsid w:val="008D1FE7"/>
    <w:rsid w:val="008F5FAC"/>
    <w:rsid w:val="00A02BF5"/>
    <w:rsid w:val="00A617EB"/>
    <w:rsid w:val="00A83B6C"/>
    <w:rsid w:val="00AA7F51"/>
    <w:rsid w:val="00AC6BC7"/>
    <w:rsid w:val="00AC7AF5"/>
    <w:rsid w:val="00AE2685"/>
    <w:rsid w:val="00AE443C"/>
    <w:rsid w:val="00AF0BCD"/>
    <w:rsid w:val="00AF50D8"/>
    <w:rsid w:val="00B06812"/>
    <w:rsid w:val="00B2181C"/>
    <w:rsid w:val="00B23178"/>
    <w:rsid w:val="00B44C20"/>
    <w:rsid w:val="00B46928"/>
    <w:rsid w:val="00B53C14"/>
    <w:rsid w:val="00B743A5"/>
    <w:rsid w:val="00BB2ABB"/>
    <w:rsid w:val="00BC0E6E"/>
    <w:rsid w:val="00C63305"/>
    <w:rsid w:val="00C83488"/>
    <w:rsid w:val="00CE6EDC"/>
    <w:rsid w:val="00D40506"/>
    <w:rsid w:val="00DD0E37"/>
    <w:rsid w:val="00DE0DD3"/>
    <w:rsid w:val="00DE79D4"/>
    <w:rsid w:val="00E11128"/>
    <w:rsid w:val="00E12F4A"/>
    <w:rsid w:val="00E2170D"/>
    <w:rsid w:val="00E36194"/>
    <w:rsid w:val="00E92D41"/>
    <w:rsid w:val="00EC4595"/>
    <w:rsid w:val="00EE58A5"/>
    <w:rsid w:val="00F00B2E"/>
    <w:rsid w:val="00F72A72"/>
    <w:rsid w:val="00F749C0"/>
    <w:rsid w:val="00F86BAB"/>
    <w:rsid w:val="00FA2767"/>
    <w:rsid w:val="00FA3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BECED"/>
  <w15:docId w15:val="{CB9AAF38-35DD-4B3D-B5A0-FBFE25AD7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1" w:line="269" w:lineRule="auto"/>
      <w:ind w:left="372" w:right="21" w:hanging="10"/>
      <w:jc w:val="both"/>
    </w:pPr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 w:line="267" w:lineRule="auto"/>
      <w:ind w:left="10" w:right="733" w:hanging="10"/>
      <w:jc w:val="both"/>
      <w:outlineLvl w:val="0"/>
    </w:pPr>
    <w:rPr>
      <w:rFonts w:ascii="Calibri" w:eastAsia="Calibri" w:hAnsi="Calibri" w:cs="Calibri"/>
      <w:b/>
      <w:color w:val="000000"/>
      <w:sz w:val="28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123" w:line="259" w:lineRule="auto"/>
      <w:ind w:left="483" w:hanging="10"/>
      <w:outlineLvl w:val="1"/>
    </w:pPr>
    <w:rPr>
      <w:rFonts w:ascii="Calibri" w:eastAsia="Calibri" w:hAnsi="Calibri" w:cs="Calibri"/>
      <w:b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Calibri" w:eastAsia="Calibri" w:hAnsi="Calibri" w:cs="Calibri"/>
      <w:b/>
      <w:color w:val="000000"/>
      <w:sz w:val="24"/>
    </w:rPr>
  </w:style>
  <w:style w:type="character" w:customStyle="1" w:styleId="Titolo1Carattere">
    <w:name w:val="Titolo 1 Carattere"/>
    <w:link w:val="Titolo1"/>
    <w:rPr>
      <w:rFonts w:ascii="Calibri" w:eastAsia="Calibri" w:hAnsi="Calibri" w:cs="Calibri"/>
      <w:b/>
      <w:color w:val="000000"/>
      <w:sz w:val="28"/>
    </w:rPr>
  </w:style>
  <w:style w:type="paragraph" w:styleId="Paragrafoelenco">
    <w:name w:val="List Paragraph"/>
    <w:basedOn w:val="Normale"/>
    <w:uiPriority w:val="34"/>
    <w:qFormat/>
    <w:rsid w:val="00B46928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4B105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4B105B"/>
    <w:rPr>
      <w:rFonts w:ascii="Calibri" w:eastAsia="Calibri" w:hAnsi="Calibri" w:cs="Calibri"/>
      <w:color w:val="000000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4B105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4B105B"/>
    <w:rPr>
      <w:rFonts w:ascii="Calibri" w:eastAsia="Calibri" w:hAnsi="Calibri" w:cs="Calibri"/>
      <w:color w:val="000000"/>
    </w:rPr>
  </w:style>
  <w:style w:type="paragraph" w:styleId="Testodelblocco">
    <w:name w:val="Block Text"/>
    <w:basedOn w:val="Normale"/>
    <w:uiPriority w:val="99"/>
    <w:semiHidden/>
    <w:unhideWhenUsed/>
    <w:rsid w:val="00B44C20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156082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14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ez.concorsismart.it/ui/publicarea/login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customXml" Target="../customXml/item2.xml"/><Relationship Id="rId7" Type="http://schemas.openxmlformats.org/officeDocument/2006/relationships/hyperlink" Target="https://formez.concorsismart.it/ui/publicarea/login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ormez.concorsismart.it/ui/publicarea/login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formez.concorsismart.it/ui/publicarea/login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formez.concorsismart.it/ui/publicarea/login" TargetMode="Externa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29FEADFC340DA40B2139D4BBB1A48D7" ma:contentTypeVersion="17" ma:contentTypeDescription="Creare un nuovo documento." ma:contentTypeScope="" ma:versionID="ca924f0c23c1d28364467d6a0fee87d7">
  <xsd:schema xmlns:xsd="http://www.w3.org/2001/XMLSchema" xmlns:xs="http://www.w3.org/2001/XMLSchema" xmlns:p="http://schemas.microsoft.com/office/2006/metadata/properties" xmlns:ns2="3b0d13af-778a-4999-a53a-9a4892815d2e" xmlns:ns3="b8e9ecd3-49dc-4355-a3de-944263e3bf65" targetNamespace="http://schemas.microsoft.com/office/2006/metadata/properties" ma:root="true" ma:fieldsID="94e613d69484751f29e4768ac763e5c9" ns2:_="" ns3:_="">
    <xsd:import namespace="3b0d13af-778a-4999-a53a-9a4892815d2e"/>
    <xsd:import namespace="b8e9ecd3-49dc-4355-a3de-944263e3bf6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Location" minOccurs="0"/>
                <xsd:element ref="ns3:Approver" minOccurs="0"/>
                <xsd:element ref="ns3:_Flow_SignoffStatu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0d13af-778a-4999-a53a-9a4892815d2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9cc50f4-8c11-405d-83da-83b42bcec856}" ma:internalName="TaxCatchAll" ma:showField="CatchAllData" ma:web="3b0d13af-778a-4999-a53a-9a4892815d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e9ecd3-49dc-4355-a3de-944263e3bf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5cef147c-0240-47bf-9996-b7454b3232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Approver" ma:index="22" nillable="true" ma:displayName="Approver" ma:format="Dropdown" ma:internalName="Approver">
      <xsd:simpleType>
        <xsd:restriction base="dms:Text">
          <xsd:maxLength value="255"/>
        </xsd:restriction>
      </xsd:simpleType>
    </xsd:element>
    <xsd:element name="_Flow_SignoffStatus" ma:index="23" nillable="true" ma:displayName="Stato consenso" ma:internalName="Stato_x0020_consenso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rover xmlns="b8e9ecd3-49dc-4355-a3de-944263e3bf65" xsi:nil="true"/>
    <_Flow_SignoffStatus xmlns="b8e9ecd3-49dc-4355-a3de-944263e3bf65" xsi:nil="true"/>
    <lcf76f155ced4ddcb4097134ff3c332f xmlns="b8e9ecd3-49dc-4355-a3de-944263e3bf65">
      <Terms xmlns="http://schemas.microsoft.com/office/infopath/2007/PartnerControls"/>
    </lcf76f155ced4ddcb4097134ff3c332f>
    <TaxCatchAll xmlns="3b0d13af-778a-4999-a53a-9a4892815d2e" xsi:nil="true"/>
  </documentManagement>
</p:properties>
</file>

<file path=customXml/itemProps1.xml><?xml version="1.0" encoding="utf-8"?>
<ds:datastoreItem xmlns:ds="http://schemas.openxmlformats.org/officeDocument/2006/customXml" ds:itemID="{0D63CA35-614F-4CA7-8C42-AA45C0BF98ED}"/>
</file>

<file path=customXml/itemProps2.xml><?xml version="1.0" encoding="utf-8"?>
<ds:datastoreItem xmlns:ds="http://schemas.openxmlformats.org/officeDocument/2006/customXml" ds:itemID="{D443D440-465E-49CE-921F-064429410BA9}"/>
</file>

<file path=customXml/itemProps3.xml><?xml version="1.0" encoding="utf-8"?>
<ds:datastoreItem xmlns:ds="http://schemas.openxmlformats.org/officeDocument/2006/customXml" ds:itemID="{267D5976-F028-4403-8F5E-4A190C943BB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1169</Words>
  <Characters>6664</Characters>
  <Application>Microsoft Office Word</Application>
  <DocSecurity>4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7818</CharactersWithSpaces>
  <SharedDoc>false</SharedDoc>
  <HLinks>
    <vt:vector size="30" baseType="variant">
      <vt:variant>
        <vt:i4>6750325</vt:i4>
      </vt:variant>
      <vt:variant>
        <vt:i4>12</vt:i4>
      </vt:variant>
      <vt:variant>
        <vt:i4>0</vt:i4>
      </vt:variant>
      <vt:variant>
        <vt:i4>5</vt:i4>
      </vt:variant>
      <vt:variant>
        <vt:lpwstr>https://formez.concorsismart.it/ui/publicarea/login</vt:lpwstr>
      </vt:variant>
      <vt:variant>
        <vt:lpwstr/>
      </vt:variant>
      <vt:variant>
        <vt:i4>6750325</vt:i4>
      </vt:variant>
      <vt:variant>
        <vt:i4>9</vt:i4>
      </vt:variant>
      <vt:variant>
        <vt:i4>0</vt:i4>
      </vt:variant>
      <vt:variant>
        <vt:i4>5</vt:i4>
      </vt:variant>
      <vt:variant>
        <vt:lpwstr>https://formez.concorsismart.it/ui/publicarea/login</vt:lpwstr>
      </vt:variant>
      <vt:variant>
        <vt:lpwstr/>
      </vt:variant>
      <vt:variant>
        <vt:i4>6750325</vt:i4>
      </vt:variant>
      <vt:variant>
        <vt:i4>6</vt:i4>
      </vt:variant>
      <vt:variant>
        <vt:i4>0</vt:i4>
      </vt:variant>
      <vt:variant>
        <vt:i4>5</vt:i4>
      </vt:variant>
      <vt:variant>
        <vt:lpwstr>https://formez.concorsismart.it/ui/publicarea/login</vt:lpwstr>
      </vt:variant>
      <vt:variant>
        <vt:lpwstr/>
      </vt:variant>
      <vt:variant>
        <vt:i4>6750325</vt:i4>
      </vt:variant>
      <vt:variant>
        <vt:i4>3</vt:i4>
      </vt:variant>
      <vt:variant>
        <vt:i4>0</vt:i4>
      </vt:variant>
      <vt:variant>
        <vt:i4>5</vt:i4>
      </vt:variant>
      <vt:variant>
        <vt:lpwstr>https://formez.concorsismart.it/ui/publicarea/login</vt:lpwstr>
      </vt:variant>
      <vt:variant>
        <vt:lpwstr/>
      </vt:variant>
      <vt:variant>
        <vt:i4>6750325</vt:i4>
      </vt:variant>
      <vt:variant>
        <vt:i4>0</vt:i4>
      </vt:variant>
      <vt:variant>
        <vt:i4>0</vt:i4>
      </vt:variant>
      <vt:variant>
        <vt:i4>5</vt:i4>
      </vt:variant>
      <vt:variant>
        <vt:lpwstr>https://formez.concorsismart.it/ui/publicarea/login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Edoardo Siano</dc:creator>
  <cp:keywords/>
  <cp:lastModifiedBy>Pierpaola Calvara</cp:lastModifiedBy>
  <cp:revision>2</cp:revision>
  <dcterms:created xsi:type="dcterms:W3CDTF">2025-11-17T11:12:00Z</dcterms:created>
  <dcterms:modified xsi:type="dcterms:W3CDTF">2025-11-17T11:12:00Z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097a60d-5525-435b-8989-8eb48ac0c8cd_Enabled">
    <vt:lpwstr>true</vt:lpwstr>
  </property>
  <property fmtid="{D5CDD505-2E9C-101B-9397-08002B2CF9AE}" pid="3" name="MSIP_Label_5097a60d-5525-435b-8989-8eb48ac0c8cd_SetDate">
    <vt:lpwstr>2025-11-13T14:23:50Z</vt:lpwstr>
  </property>
  <property fmtid="{D5CDD505-2E9C-101B-9397-08002B2CF9AE}" pid="4" name="MSIP_Label_5097a60d-5525-435b-8989-8eb48ac0c8cd_Method">
    <vt:lpwstr>Standard</vt:lpwstr>
  </property>
  <property fmtid="{D5CDD505-2E9C-101B-9397-08002B2CF9AE}" pid="5" name="MSIP_Label_5097a60d-5525-435b-8989-8eb48ac0c8cd_Name">
    <vt:lpwstr>defa4170-0d19-0005-0004-bc88714345d2</vt:lpwstr>
  </property>
  <property fmtid="{D5CDD505-2E9C-101B-9397-08002B2CF9AE}" pid="6" name="MSIP_Label_5097a60d-5525-435b-8989-8eb48ac0c8cd_SiteId">
    <vt:lpwstr>3e90938b-8b27-4762-b4e8-006a8127a119</vt:lpwstr>
  </property>
  <property fmtid="{D5CDD505-2E9C-101B-9397-08002B2CF9AE}" pid="7" name="MSIP_Label_5097a60d-5525-435b-8989-8eb48ac0c8cd_ActionId">
    <vt:lpwstr>f3342b17-bcd5-45c0-91dc-3b611493f664</vt:lpwstr>
  </property>
  <property fmtid="{D5CDD505-2E9C-101B-9397-08002B2CF9AE}" pid="8" name="MSIP_Label_5097a60d-5525-435b-8989-8eb48ac0c8cd_ContentBits">
    <vt:lpwstr>0</vt:lpwstr>
  </property>
  <property fmtid="{D5CDD505-2E9C-101B-9397-08002B2CF9AE}" pid="9" name="MSIP_Label_5097a60d-5525-435b-8989-8eb48ac0c8cd_Tag">
    <vt:lpwstr>10, 3, 0, 1</vt:lpwstr>
  </property>
  <property fmtid="{D5CDD505-2E9C-101B-9397-08002B2CF9AE}" pid="10" name="ContentTypeId">
    <vt:lpwstr>0x010100E29FEADFC340DA40B2139D4BBB1A48D7</vt:lpwstr>
  </property>
</Properties>
</file>