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32D9" w14:textId="77777777" w:rsidR="00EC0E6D" w:rsidRPr="00EC0E6D" w:rsidRDefault="00EC0E6D" w:rsidP="00EC0E6D">
      <w:pPr>
        <w:spacing w:after="139" w:line="276" w:lineRule="auto"/>
        <w:ind w:left="123" w:right="58" w:hanging="10"/>
        <w:jc w:val="both"/>
        <w:rPr>
          <w:rFonts w:ascii="Times New Roman" w:eastAsia="Calibri" w:hAnsi="Times New Roman" w:cs="Times New Roman"/>
          <w:b/>
          <w:color w:val="000000"/>
          <w:lang w:eastAsia="it-IT"/>
        </w:rPr>
      </w:pPr>
      <w:r w:rsidRPr="00EC0E6D">
        <w:rPr>
          <w:rFonts w:ascii="Times New Roman" w:eastAsia="Calibri" w:hAnsi="Times New Roman" w:cs="Times New Roman"/>
          <w:b/>
          <w:color w:val="000000"/>
          <w:lang w:eastAsia="it-IT"/>
        </w:rPr>
        <w:t>PROCEDURA DI MOBILITÀ, AI SENSI DELL’ARTICOLO 30 DEL DECRETO LEGISLATIVO 30 MARZO 2001, N. 165, PER LA COPERTURA DI 20 POSTI DI CATEGORIA “A”, RISERVATA AL PERSONALE DI CUI ALL’ARTICOLO 7, COMMA 4, DELLA LEGGE 18 MARZO 2025, N. 40, DA DESTINARE AL DIPARTIMENTO CASA ITALIA DELLA PRESIDENZA DEL CONSIGLIO DEI MINISTRI, INDETTA CON DECRETO DEL SEGRETARIO GENERALE 24 SETTEMBRE 2025.</w:t>
      </w:r>
    </w:p>
    <w:p w14:paraId="4971D158" w14:textId="77777777" w:rsidR="00E14878" w:rsidRPr="00E14878" w:rsidRDefault="00E14878" w:rsidP="00E14878">
      <w:pPr>
        <w:spacing w:after="139" w:line="276" w:lineRule="auto"/>
        <w:ind w:left="123" w:right="58" w:hanging="10"/>
        <w:jc w:val="both"/>
        <w:rPr>
          <w:rFonts w:ascii="Times New Roman" w:eastAsia="Calibri" w:hAnsi="Times New Roman" w:cs="Times New Roman"/>
          <w:b/>
          <w:color w:val="000000"/>
          <w:lang w:eastAsia="it-IT"/>
        </w:rPr>
      </w:pPr>
    </w:p>
    <w:p w14:paraId="2E78E6A0" w14:textId="00F45875" w:rsidR="00E14878" w:rsidRPr="00E14878" w:rsidRDefault="00946F2F" w:rsidP="009F4CF1">
      <w:pPr>
        <w:spacing w:after="139" w:line="250" w:lineRule="auto"/>
        <w:ind w:left="123" w:right="58" w:hanging="10"/>
        <w:jc w:val="both"/>
        <w:rPr>
          <w:rFonts w:ascii="Times New Roman" w:eastAsia="Calibri" w:hAnsi="Times New Roman" w:cs="Times New Roman"/>
          <w:bCs/>
          <w:color w:val="000000"/>
          <w:lang w:eastAsia="it-IT"/>
        </w:rPr>
      </w:pPr>
      <w:r>
        <w:rPr>
          <w:rFonts w:ascii="Times New Roman" w:eastAsia="Calibri" w:hAnsi="Times New Roman" w:cs="Times New Roman"/>
          <w:bCs/>
          <w:color w:val="000000"/>
          <w:lang w:eastAsia="it-IT"/>
        </w:rPr>
        <w:t>L</w:t>
      </w:r>
      <w:r w:rsidR="00E14878" w:rsidRPr="00E14878">
        <w:rPr>
          <w:rFonts w:ascii="Times New Roman" w:eastAsia="Calibri" w:hAnsi="Times New Roman" w:cs="Times New Roman"/>
          <w:bCs/>
          <w:color w:val="000000"/>
          <w:lang w:eastAsia="it-IT"/>
        </w:rPr>
        <w:t xml:space="preserve">a graduatoria relativa alla procedura </w:t>
      </w:r>
      <w:bookmarkStart w:id="0" w:name="_Hlk205220835"/>
      <w:r w:rsidR="00E14878" w:rsidRPr="00E14878">
        <w:rPr>
          <w:rFonts w:ascii="Times New Roman" w:eastAsia="Calibri" w:hAnsi="Times New Roman" w:cs="Times New Roman"/>
          <w:bCs/>
          <w:color w:val="000000"/>
          <w:lang w:eastAsia="it-IT"/>
        </w:rPr>
        <w:t xml:space="preserve">di mobilità, indetta con decreto del Segretario generale 24 settembre 2025, </w:t>
      </w:r>
      <w:r w:rsidR="00C83D35" w:rsidRPr="00C83D35">
        <w:rPr>
          <w:rFonts w:ascii="Times New Roman" w:eastAsia="Calibri" w:hAnsi="Times New Roman" w:cs="Times New Roman"/>
          <w:bCs/>
          <w:color w:val="000000"/>
          <w:lang w:eastAsia="it-IT"/>
        </w:rPr>
        <w:t>per 20 posti di categoria “A”, settore di competenza “scientifico-tecnologico-informatico-statistico”, da destinare al Dipartimento Casa Italia</w:t>
      </w:r>
      <w:bookmarkEnd w:id="0"/>
      <w:r w:rsidR="009F4CF1">
        <w:rPr>
          <w:rFonts w:ascii="Times New Roman" w:eastAsia="Calibri" w:hAnsi="Times New Roman" w:cs="Times New Roman"/>
          <w:bCs/>
          <w:color w:val="000000"/>
          <w:lang w:eastAsia="it-IT"/>
        </w:rPr>
        <w:t xml:space="preserve">, </w:t>
      </w:r>
      <w:r w:rsidR="003D5C87">
        <w:rPr>
          <w:rFonts w:ascii="Times New Roman" w:eastAsia="Calibri" w:hAnsi="Times New Roman" w:cs="Times New Roman"/>
          <w:bCs/>
          <w:color w:val="000000"/>
          <w:lang w:eastAsia="it-IT"/>
        </w:rPr>
        <w:t xml:space="preserve">approvata con </w:t>
      </w:r>
      <w:r w:rsidR="003D5C87" w:rsidRPr="00E14878">
        <w:rPr>
          <w:rFonts w:ascii="Times New Roman" w:eastAsia="Calibri" w:hAnsi="Times New Roman" w:cs="Times New Roman"/>
          <w:bCs/>
          <w:color w:val="000000"/>
          <w:lang w:eastAsia="it-IT"/>
        </w:rPr>
        <w:t xml:space="preserve">decreto del Segretario Generale </w:t>
      </w:r>
      <w:r w:rsidR="0069296C">
        <w:rPr>
          <w:rFonts w:ascii="Times New Roman" w:eastAsia="Calibri" w:hAnsi="Times New Roman" w:cs="Times New Roman"/>
          <w:bCs/>
          <w:color w:val="000000"/>
          <w:lang w:eastAsia="it-IT"/>
        </w:rPr>
        <w:t>1</w:t>
      </w:r>
      <w:r w:rsidR="0069296C" w:rsidRPr="0069296C">
        <w:rPr>
          <w:rFonts w:ascii="Times New Roman" w:eastAsia="Calibri" w:hAnsi="Times New Roman" w:cs="Times New Roman"/>
          <w:bCs/>
          <w:color w:val="000000"/>
          <w:lang w:eastAsia="it-IT"/>
        </w:rPr>
        <w:t>° giugno 2026, vistato dall’Ufficio di bilancio e per il riscontro di regolarità amministrativo-contabile in data 10 giugno 2026</w:t>
      </w:r>
      <w:r w:rsidR="00117DD0">
        <w:rPr>
          <w:rFonts w:ascii="Times New Roman" w:eastAsia="Calibri" w:hAnsi="Times New Roman" w:cs="Times New Roman"/>
          <w:bCs/>
          <w:color w:val="000000"/>
          <w:lang w:eastAsia="it-IT"/>
        </w:rPr>
        <w:t>,</w:t>
      </w:r>
      <w:r w:rsidR="0069296C" w:rsidRPr="0069296C">
        <w:rPr>
          <w:rFonts w:ascii="Times New Roman" w:eastAsia="Calibri" w:hAnsi="Times New Roman" w:cs="Times New Roman"/>
          <w:bCs/>
          <w:color w:val="000000"/>
          <w:lang w:eastAsia="it-IT"/>
        </w:rPr>
        <w:t xml:space="preserve"> al n. 2128</w:t>
      </w:r>
      <w:r w:rsidR="00117DD0">
        <w:rPr>
          <w:rFonts w:ascii="Times New Roman" w:eastAsia="Calibri" w:hAnsi="Times New Roman" w:cs="Times New Roman"/>
          <w:bCs/>
          <w:color w:val="000000"/>
          <w:lang w:eastAsia="it-IT"/>
        </w:rPr>
        <w:t>,</w:t>
      </w:r>
      <w:r w:rsidR="0069296C">
        <w:rPr>
          <w:rFonts w:ascii="Times New Roman" w:eastAsia="Calibri" w:hAnsi="Times New Roman" w:cs="Times New Roman"/>
          <w:bCs/>
          <w:color w:val="000000"/>
          <w:lang w:eastAsia="it-IT"/>
        </w:rPr>
        <w:t xml:space="preserve"> </w:t>
      </w:r>
      <w:r w:rsidR="00727A1C">
        <w:rPr>
          <w:rFonts w:ascii="Times New Roman" w:eastAsia="Calibri" w:hAnsi="Times New Roman" w:cs="Times New Roman"/>
          <w:bCs/>
          <w:color w:val="000000"/>
          <w:lang w:eastAsia="it-IT"/>
        </w:rPr>
        <w:t>è la seguente:</w:t>
      </w:r>
    </w:p>
    <w:p w14:paraId="73BD534E" w14:textId="77777777" w:rsidR="006D6C56" w:rsidRDefault="006D6C56" w:rsidP="00804886">
      <w:pPr>
        <w:rPr>
          <w:rFonts w:ascii="Times New Roman" w:hAnsi="Times New Roman" w:cs="Times New Roman"/>
          <w:sz w:val="22"/>
          <w:szCs w:val="22"/>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2125"/>
        <w:gridCol w:w="2597"/>
        <w:gridCol w:w="1550"/>
      </w:tblGrid>
      <w:tr w:rsidR="00984E08" w:rsidRPr="00241337" w14:paraId="3FBDCDEE" w14:textId="77777777" w:rsidTr="00984E08">
        <w:trPr>
          <w:trHeight w:val="571"/>
          <w:jc w:val="center"/>
        </w:trPr>
        <w:tc>
          <w:tcPr>
            <w:tcW w:w="940" w:type="dxa"/>
            <w:shd w:val="clear" w:color="000000" w:fill="FFFFFF"/>
            <w:noWrap/>
            <w:vAlign w:val="center"/>
            <w:hideMark/>
          </w:tcPr>
          <w:p w14:paraId="6F499766" w14:textId="77777777" w:rsidR="00984E08" w:rsidRPr="00241337" w:rsidRDefault="00984E08" w:rsidP="00984E08">
            <w:pPr>
              <w:spacing w:after="0" w:line="200" w:lineRule="exact"/>
              <w:ind w:right="493"/>
              <w:jc w:val="center"/>
              <w:rPr>
                <w:rFonts w:ascii="Times New Roman" w:eastAsia="Times New Roman" w:hAnsi="Times New Roman" w:cs="Times New Roman"/>
                <w:b/>
                <w:bCs/>
                <w:kern w:val="0"/>
                <w:sz w:val="22"/>
                <w:szCs w:val="22"/>
                <w:lang w:eastAsia="it-IT"/>
                <w14:ligatures w14:val="none"/>
              </w:rPr>
            </w:pPr>
            <w:r w:rsidRPr="00241337">
              <w:rPr>
                <w:rFonts w:ascii="Times New Roman" w:eastAsia="Times New Roman" w:hAnsi="Times New Roman" w:cs="Times New Roman"/>
                <w:b/>
                <w:bCs/>
                <w:kern w:val="0"/>
                <w:sz w:val="22"/>
                <w:szCs w:val="22"/>
                <w:lang w:eastAsia="it-IT"/>
                <w14:ligatures w14:val="none"/>
              </w:rPr>
              <w:t>N.</w:t>
            </w:r>
          </w:p>
        </w:tc>
        <w:tc>
          <w:tcPr>
            <w:tcW w:w="2125" w:type="dxa"/>
            <w:shd w:val="clear" w:color="000000" w:fill="FFFFFF"/>
            <w:noWrap/>
            <w:vAlign w:val="center"/>
            <w:hideMark/>
          </w:tcPr>
          <w:p w14:paraId="75421172" w14:textId="77777777" w:rsidR="00984E08" w:rsidRPr="00241337" w:rsidRDefault="00984E08" w:rsidP="00984E08">
            <w:pPr>
              <w:spacing w:after="0" w:line="200" w:lineRule="exact"/>
              <w:ind w:right="493"/>
              <w:rPr>
                <w:rFonts w:ascii="Times New Roman" w:eastAsia="Times New Roman" w:hAnsi="Times New Roman" w:cs="Times New Roman"/>
                <w:b/>
                <w:bCs/>
                <w:kern w:val="0"/>
                <w:sz w:val="22"/>
                <w:szCs w:val="22"/>
                <w:lang w:eastAsia="it-IT"/>
                <w14:ligatures w14:val="none"/>
              </w:rPr>
            </w:pPr>
            <w:r w:rsidRPr="00241337">
              <w:rPr>
                <w:rFonts w:ascii="Times New Roman" w:eastAsia="Times New Roman" w:hAnsi="Times New Roman" w:cs="Times New Roman"/>
                <w:b/>
                <w:bCs/>
                <w:kern w:val="0"/>
                <w:sz w:val="22"/>
                <w:szCs w:val="22"/>
                <w:lang w:eastAsia="it-IT"/>
                <w14:ligatures w14:val="none"/>
              </w:rPr>
              <w:t>COGNOME</w:t>
            </w:r>
          </w:p>
        </w:tc>
        <w:tc>
          <w:tcPr>
            <w:tcW w:w="2597" w:type="dxa"/>
            <w:shd w:val="clear" w:color="000000" w:fill="FFFFFF"/>
            <w:noWrap/>
            <w:vAlign w:val="center"/>
            <w:hideMark/>
          </w:tcPr>
          <w:p w14:paraId="02A44A1D" w14:textId="77777777" w:rsidR="00984E08" w:rsidRPr="00241337" w:rsidRDefault="00984E08" w:rsidP="00984E08">
            <w:pPr>
              <w:spacing w:after="0" w:line="200" w:lineRule="exact"/>
              <w:ind w:right="493"/>
              <w:jc w:val="both"/>
              <w:rPr>
                <w:rFonts w:ascii="Times New Roman" w:eastAsia="Times New Roman" w:hAnsi="Times New Roman" w:cs="Times New Roman"/>
                <w:b/>
                <w:bCs/>
                <w:kern w:val="0"/>
                <w:sz w:val="22"/>
                <w:szCs w:val="22"/>
                <w:lang w:eastAsia="it-IT"/>
                <w14:ligatures w14:val="none"/>
              </w:rPr>
            </w:pPr>
            <w:r w:rsidRPr="00241337">
              <w:rPr>
                <w:rFonts w:ascii="Times New Roman" w:eastAsia="Times New Roman" w:hAnsi="Times New Roman" w:cs="Times New Roman"/>
                <w:b/>
                <w:bCs/>
                <w:kern w:val="0"/>
                <w:sz w:val="22"/>
                <w:szCs w:val="22"/>
                <w:lang w:eastAsia="it-IT"/>
                <w14:ligatures w14:val="none"/>
              </w:rPr>
              <w:t>NOME</w:t>
            </w:r>
          </w:p>
        </w:tc>
        <w:tc>
          <w:tcPr>
            <w:tcW w:w="1550" w:type="dxa"/>
            <w:shd w:val="clear" w:color="000000" w:fill="FFFFFF"/>
            <w:vAlign w:val="center"/>
            <w:hideMark/>
          </w:tcPr>
          <w:p w14:paraId="0B61BDDF" w14:textId="77777777" w:rsidR="00984E08" w:rsidRPr="00241337" w:rsidRDefault="00984E08" w:rsidP="00984E08">
            <w:pPr>
              <w:spacing w:after="0" w:line="200" w:lineRule="exact"/>
              <w:ind w:right="493"/>
              <w:jc w:val="both"/>
              <w:rPr>
                <w:rFonts w:ascii="Times New Roman" w:eastAsia="Times New Roman" w:hAnsi="Times New Roman" w:cs="Times New Roman"/>
                <w:b/>
                <w:bCs/>
                <w:kern w:val="0"/>
                <w:sz w:val="22"/>
                <w:szCs w:val="22"/>
                <w:lang w:eastAsia="it-IT"/>
                <w14:ligatures w14:val="none"/>
              </w:rPr>
            </w:pPr>
            <w:r w:rsidRPr="00241337">
              <w:rPr>
                <w:rFonts w:ascii="Times New Roman" w:eastAsia="Times New Roman" w:hAnsi="Times New Roman" w:cs="Times New Roman"/>
                <w:b/>
                <w:bCs/>
                <w:kern w:val="0"/>
                <w:sz w:val="22"/>
                <w:szCs w:val="22"/>
                <w:lang w:eastAsia="it-IT"/>
                <w14:ligatures w14:val="none"/>
              </w:rPr>
              <w:t>TOTALE</w:t>
            </w:r>
          </w:p>
        </w:tc>
      </w:tr>
      <w:tr w:rsidR="00984E08" w:rsidRPr="00241337" w14:paraId="33A6F0F1" w14:textId="77777777" w:rsidTr="00984E08">
        <w:trPr>
          <w:trHeight w:val="340"/>
          <w:jc w:val="center"/>
        </w:trPr>
        <w:tc>
          <w:tcPr>
            <w:tcW w:w="940" w:type="dxa"/>
            <w:shd w:val="clear" w:color="000000" w:fill="FFFFFF"/>
            <w:noWrap/>
            <w:vAlign w:val="center"/>
            <w:hideMark/>
          </w:tcPr>
          <w:p w14:paraId="6F920CF5"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1</w:t>
            </w:r>
          </w:p>
        </w:tc>
        <w:tc>
          <w:tcPr>
            <w:tcW w:w="2125" w:type="dxa"/>
            <w:shd w:val="clear" w:color="000000" w:fill="FFFFFF"/>
            <w:noWrap/>
            <w:vAlign w:val="center"/>
            <w:hideMark/>
          </w:tcPr>
          <w:p w14:paraId="5108099D"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PROVENZANO</w:t>
            </w:r>
          </w:p>
        </w:tc>
        <w:tc>
          <w:tcPr>
            <w:tcW w:w="2597" w:type="dxa"/>
            <w:shd w:val="clear" w:color="000000" w:fill="FFFFFF"/>
            <w:vAlign w:val="center"/>
            <w:hideMark/>
          </w:tcPr>
          <w:p w14:paraId="3C65BA8E"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SALVATORE G. D.</w:t>
            </w:r>
          </w:p>
        </w:tc>
        <w:tc>
          <w:tcPr>
            <w:tcW w:w="1550" w:type="dxa"/>
            <w:shd w:val="clear" w:color="000000" w:fill="FFFFFF"/>
            <w:noWrap/>
            <w:vAlign w:val="bottom"/>
            <w:hideMark/>
          </w:tcPr>
          <w:p w14:paraId="53245392"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42,25</w:t>
            </w:r>
          </w:p>
        </w:tc>
      </w:tr>
      <w:tr w:rsidR="00984E08" w:rsidRPr="00241337" w14:paraId="17D5C644" w14:textId="77777777" w:rsidTr="00984E08">
        <w:trPr>
          <w:trHeight w:val="340"/>
          <w:jc w:val="center"/>
        </w:trPr>
        <w:tc>
          <w:tcPr>
            <w:tcW w:w="940" w:type="dxa"/>
            <w:shd w:val="clear" w:color="000000" w:fill="FFFFFF"/>
            <w:noWrap/>
            <w:vAlign w:val="center"/>
            <w:hideMark/>
          </w:tcPr>
          <w:p w14:paraId="26760C6B"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2</w:t>
            </w:r>
          </w:p>
        </w:tc>
        <w:tc>
          <w:tcPr>
            <w:tcW w:w="2125" w:type="dxa"/>
            <w:shd w:val="clear" w:color="000000" w:fill="FFFFFF"/>
            <w:noWrap/>
            <w:vAlign w:val="center"/>
            <w:hideMark/>
          </w:tcPr>
          <w:p w14:paraId="19C7278F"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TOSCHI</w:t>
            </w:r>
          </w:p>
        </w:tc>
        <w:tc>
          <w:tcPr>
            <w:tcW w:w="2597" w:type="dxa"/>
            <w:shd w:val="clear" w:color="000000" w:fill="FFFFFF"/>
            <w:noWrap/>
            <w:vAlign w:val="center"/>
            <w:hideMark/>
          </w:tcPr>
          <w:p w14:paraId="084565C1"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GIANFRANCO</w:t>
            </w:r>
          </w:p>
        </w:tc>
        <w:tc>
          <w:tcPr>
            <w:tcW w:w="1550" w:type="dxa"/>
            <w:shd w:val="clear" w:color="000000" w:fill="FFFFFF"/>
            <w:noWrap/>
            <w:vAlign w:val="bottom"/>
            <w:hideMark/>
          </w:tcPr>
          <w:p w14:paraId="3CF4D680"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41</w:t>
            </w:r>
          </w:p>
        </w:tc>
      </w:tr>
      <w:tr w:rsidR="00984E08" w:rsidRPr="00241337" w14:paraId="14F85697" w14:textId="77777777" w:rsidTr="00984E08">
        <w:trPr>
          <w:trHeight w:val="340"/>
          <w:jc w:val="center"/>
        </w:trPr>
        <w:tc>
          <w:tcPr>
            <w:tcW w:w="940" w:type="dxa"/>
            <w:shd w:val="clear" w:color="000000" w:fill="FFFFFF"/>
            <w:noWrap/>
            <w:vAlign w:val="center"/>
            <w:hideMark/>
          </w:tcPr>
          <w:p w14:paraId="7F23E967"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w:t>
            </w:r>
          </w:p>
        </w:tc>
        <w:tc>
          <w:tcPr>
            <w:tcW w:w="2125" w:type="dxa"/>
            <w:shd w:val="clear" w:color="000000" w:fill="FFFFFF"/>
            <w:noWrap/>
            <w:vAlign w:val="center"/>
            <w:hideMark/>
          </w:tcPr>
          <w:p w14:paraId="1FBE184B"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FERRINI</w:t>
            </w:r>
          </w:p>
        </w:tc>
        <w:tc>
          <w:tcPr>
            <w:tcW w:w="2597" w:type="dxa"/>
            <w:shd w:val="clear" w:color="000000" w:fill="FFFFFF"/>
            <w:noWrap/>
            <w:vAlign w:val="center"/>
            <w:hideMark/>
          </w:tcPr>
          <w:p w14:paraId="5AB6C318"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EMANUELA</w:t>
            </w:r>
          </w:p>
        </w:tc>
        <w:tc>
          <w:tcPr>
            <w:tcW w:w="1550" w:type="dxa"/>
            <w:shd w:val="clear" w:color="000000" w:fill="FFFFFF"/>
            <w:noWrap/>
            <w:vAlign w:val="bottom"/>
            <w:hideMark/>
          </w:tcPr>
          <w:p w14:paraId="09A834A5"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38</w:t>
            </w:r>
          </w:p>
        </w:tc>
      </w:tr>
      <w:tr w:rsidR="00984E08" w:rsidRPr="00241337" w14:paraId="3768B65A" w14:textId="77777777" w:rsidTr="00984E08">
        <w:trPr>
          <w:trHeight w:val="340"/>
          <w:jc w:val="center"/>
        </w:trPr>
        <w:tc>
          <w:tcPr>
            <w:tcW w:w="940" w:type="dxa"/>
            <w:shd w:val="clear" w:color="000000" w:fill="FFFFFF"/>
            <w:noWrap/>
            <w:vAlign w:val="center"/>
            <w:hideMark/>
          </w:tcPr>
          <w:p w14:paraId="161E9E9F"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4</w:t>
            </w:r>
          </w:p>
        </w:tc>
        <w:tc>
          <w:tcPr>
            <w:tcW w:w="2125" w:type="dxa"/>
            <w:shd w:val="clear" w:color="000000" w:fill="FFFFFF"/>
            <w:noWrap/>
            <w:vAlign w:val="center"/>
            <w:hideMark/>
          </w:tcPr>
          <w:p w14:paraId="2FB80358"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CALZETTA</w:t>
            </w:r>
          </w:p>
        </w:tc>
        <w:tc>
          <w:tcPr>
            <w:tcW w:w="2597" w:type="dxa"/>
            <w:shd w:val="clear" w:color="000000" w:fill="FFFFFF"/>
            <w:noWrap/>
            <w:vAlign w:val="center"/>
            <w:hideMark/>
          </w:tcPr>
          <w:p w14:paraId="416508AE"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ANDREA</w:t>
            </w:r>
          </w:p>
        </w:tc>
        <w:tc>
          <w:tcPr>
            <w:tcW w:w="1550" w:type="dxa"/>
            <w:shd w:val="clear" w:color="000000" w:fill="FFFFFF"/>
            <w:noWrap/>
            <w:vAlign w:val="bottom"/>
            <w:hideMark/>
          </w:tcPr>
          <w:p w14:paraId="2853F19C"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37</w:t>
            </w:r>
          </w:p>
        </w:tc>
      </w:tr>
      <w:tr w:rsidR="00984E08" w:rsidRPr="00241337" w14:paraId="16EE7A90" w14:textId="77777777" w:rsidTr="00984E08">
        <w:trPr>
          <w:trHeight w:val="340"/>
          <w:jc w:val="center"/>
        </w:trPr>
        <w:tc>
          <w:tcPr>
            <w:tcW w:w="940" w:type="dxa"/>
            <w:shd w:val="clear" w:color="000000" w:fill="FFFFFF"/>
            <w:noWrap/>
            <w:vAlign w:val="center"/>
            <w:hideMark/>
          </w:tcPr>
          <w:p w14:paraId="47287BE1"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5</w:t>
            </w:r>
          </w:p>
        </w:tc>
        <w:tc>
          <w:tcPr>
            <w:tcW w:w="2125" w:type="dxa"/>
            <w:shd w:val="clear" w:color="000000" w:fill="FFFFFF"/>
            <w:noWrap/>
            <w:vAlign w:val="center"/>
            <w:hideMark/>
          </w:tcPr>
          <w:p w14:paraId="772530C4"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DI GIOVANNI</w:t>
            </w:r>
          </w:p>
        </w:tc>
        <w:tc>
          <w:tcPr>
            <w:tcW w:w="2597" w:type="dxa"/>
            <w:shd w:val="clear" w:color="000000" w:fill="FFFFFF"/>
            <w:noWrap/>
            <w:vAlign w:val="center"/>
            <w:hideMark/>
          </w:tcPr>
          <w:p w14:paraId="68CCBAB9"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GRAZIA</w:t>
            </w:r>
          </w:p>
        </w:tc>
        <w:tc>
          <w:tcPr>
            <w:tcW w:w="1550" w:type="dxa"/>
            <w:shd w:val="clear" w:color="000000" w:fill="FFFFFF"/>
            <w:noWrap/>
            <w:vAlign w:val="bottom"/>
            <w:hideMark/>
          </w:tcPr>
          <w:p w14:paraId="3673E394"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36,75</w:t>
            </w:r>
          </w:p>
        </w:tc>
      </w:tr>
      <w:tr w:rsidR="00984E08" w:rsidRPr="00241337" w14:paraId="0421CD0C" w14:textId="77777777" w:rsidTr="00984E08">
        <w:trPr>
          <w:trHeight w:val="340"/>
          <w:jc w:val="center"/>
        </w:trPr>
        <w:tc>
          <w:tcPr>
            <w:tcW w:w="940" w:type="dxa"/>
            <w:shd w:val="clear" w:color="000000" w:fill="FFFFFF"/>
            <w:noWrap/>
            <w:vAlign w:val="center"/>
          </w:tcPr>
          <w:p w14:paraId="55E098F7"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6</w:t>
            </w:r>
          </w:p>
        </w:tc>
        <w:tc>
          <w:tcPr>
            <w:tcW w:w="2125" w:type="dxa"/>
            <w:shd w:val="clear" w:color="000000" w:fill="FFFFFF"/>
            <w:noWrap/>
            <w:vAlign w:val="center"/>
          </w:tcPr>
          <w:p w14:paraId="24590D7B"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VIVOLA</w:t>
            </w:r>
          </w:p>
        </w:tc>
        <w:tc>
          <w:tcPr>
            <w:tcW w:w="2597" w:type="dxa"/>
            <w:shd w:val="clear" w:color="000000" w:fill="FFFFFF"/>
            <w:noWrap/>
            <w:vAlign w:val="center"/>
          </w:tcPr>
          <w:p w14:paraId="0766E1AF"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LAURA</w:t>
            </w:r>
          </w:p>
        </w:tc>
        <w:tc>
          <w:tcPr>
            <w:tcW w:w="1550" w:type="dxa"/>
            <w:shd w:val="clear" w:color="000000" w:fill="FFFFFF"/>
            <w:noWrap/>
            <w:vAlign w:val="bottom"/>
          </w:tcPr>
          <w:p w14:paraId="5FE8E18D"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36,75</w:t>
            </w:r>
          </w:p>
        </w:tc>
      </w:tr>
      <w:tr w:rsidR="00984E08" w:rsidRPr="00241337" w14:paraId="77AD2D0E" w14:textId="77777777" w:rsidTr="00984E08">
        <w:trPr>
          <w:trHeight w:val="340"/>
          <w:jc w:val="center"/>
        </w:trPr>
        <w:tc>
          <w:tcPr>
            <w:tcW w:w="940" w:type="dxa"/>
            <w:shd w:val="clear" w:color="000000" w:fill="FFFFFF"/>
            <w:noWrap/>
            <w:vAlign w:val="center"/>
            <w:hideMark/>
          </w:tcPr>
          <w:p w14:paraId="1FC3EB46"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7</w:t>
            </w:r>
          </w:p>
        </w:tc>
        <w:tc>
          <w:tcPr>
            <w:tcW w:w="2125" w:type="dxa"/>
            <w:shd w:val="clear" w:color="000000" w:fill="FFFFFF"/>
            <w:noWrap/>
            <w:vAlign w:val="center"/>
            <w:hideMark/>
          </w:tcPr>
          <w:p w14:paraId="3A25B2D3"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SULPIZII</w:t>
            </w:r>
          </w:p>
        </w:tc>
        <w:tc>
          <w:tcPr>
            <w:tcW w:w="2597" w:type="dxa"/>
            <w:shd w:val="clear" w:color="000000" w:fill="FFFFFF"/>
            <w:noWrap/>
            <w:vAlign w:val="center"/>
            <w:hideMark/>
          </w:tcPr>
          <w:p w14:paraId="534A0CB0"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SERGIO</w:t>
            </w:r>
          </w:p>
        </w:tc>
        <w:tc>
          <w:tcPr>
            <w:tcW w:w="1550" w:type="dxa"/>
            <w:shd w:val="clear" w:color="000000" w:fill="FFFFFF"/>
            <w:noWrap/>
            <w:vAlign w:val="bottom"/>
            <w:hideMark/>
          </w:tcPr>
          <w:p w14:paraId="4E78499F"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36,75</w:t>
            </w:r>
          </w:p>
        </w:tc>
      </w:tr>
      <w:tr w:rsidR="00984E08" w:rsidRPr="00241337" w14:paraId="02DF6DBB" w14:textId="77777777" w:rsidTr="00984E08">
        <w:trPr>
          <w:trHeight w:val="340"/>
          <w:jc w:val="center"/>
        </w:trPr>
        <w:tc>
          <w:tcPr>
            <w:tcW w:w="940" w:type="dxa"/>
            <w:shd w:val="clear" w:color="000000" w:fill="FFFFFF"/>
            <w:noWrap/>
            <w:vAlign w:val="center"/>
            <w:hideMark/>
          </w:tcPr>
          <w:p w14:paraId="49A65930"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8</w:t>
            </w:r>
          </w:p>
        </w:tc>
        <w:tc>
          <w:tcPr>
            <w:tcW w:w="2125" w:type="dxa"/>
            <w:shd w:val="clear" w:color="000000" w:fill="FFFFFF"/>
            <w:noWrap/>
            <w:vAlign w:val="center"/>
            <w:hideMark/>
          </w:tcPr>
          <w:p w14:paraId="0DB85DE2"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BRUNELLI</w:t>
            </w:r>
          </w:p>
        </w:tc>
        <w:tc>
          <w:tcPr>
            <w:tcW w:w="2597" w:type="dxa"/>
            <w:shd w:val="clear" w:color="000000" w:fill="FFFFFF"/>
            <w:noWrap/>
            <w:vAlign w:val="center"/>
            <w:hideMark/>
          </w:tcPr>
          <w:p w14:paraId="74F6599A"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ARIANNA</w:t>
            </w:r>
          </w:p>
        </w:tc>
        <w:tc>
          <w:tcPr>
            <w:tcW w:w="1550" w:type="dxa"/>
            <w:shd w:val="clear" w:color="000000" w:fill="FFFFFF"/>
            <w:noWrap/>
            <w:vAlign w:val="bottom"/>
            <w:hideMark/>
          </w:tcPr>
          <w:p w14:paraId="6AF98E92"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36</w:t>
            </w:r>
          </w:p>
        </w:tc>
      </w:tr>
      <w:tr w:rsidR="00984E08" w:rsidRPr="00241337" w14:paraId="44F6E815" w14:textId="77777777" w:rsidTr="00984E08">
        <w:trPr>
          <w:trHeight w:val="340"/>
          <w:jc w:val="center"/>
        </w:trPr>
        <w:tc>
          <w:tcPr>
            <w:tcW w:w="940" w:type="dxa"/>
            <w:shd w:val="clear" w:color="000000" w:fill="FFFFFF"/>
            <w:noWrap/>
            <w:vAlign w:val="center"/>
            <w:hideMark/>
          </w:tcPr>
          <w:p w14:paraId="5081479E"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9</w:t>
            </w:r>
          </w:p>
        </w:tc>
        <w:tc>
          <w:tcPr>
            <w:tcW w:w="2125" w:type="dxa"/>
            <w:shd w:val="clear" w:color="000000" w:fill="FFFFFF"/>
            <w:noWrap/>
            <w:vAlign w:val="center"/>
            <w:hideMark/>
          </w:tcPr>
          <w:p w14:paraId="0AA56A72"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SANTORO</w:t>
            </w:r>
          </w:p>
        </w:tc>
        <w:tc>
          <w:tcPr>
            <w:tcW w:w="2597" w:type="dxa"/>
            <w:shd w:val="clear" w:color="000000" w:fill="FFFFFF"/>
            <w:noWrap/>
            <w:vAlign w:val="center"/>
            <w:hideMark/>
          </w:tcPr>
          <w:p w14:paraId="06F14D11"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CHIARA</w:t>
            </w:r>
          </w:p>
        </w:tc>
        <w:tc>
          <w:tcPr>
            <w:tcW w:w="1550" w:type="dxa"/>
            <w:shd w:val="clear" w:color="000000" w:fill="FFFFFF"/>
            <w:noWrap/>
            <w:vAlign w:val="bottom"/>
            <w:hideMark/>
          </w:tcPr>
          <w:p w14:paraId="3FA8ACB8"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35,6</w:t>
            </w:r>
          </w:p>
        </w:tc>
      </w:tr>
      <w:tr w:rsidR="00984E08" w:rsidRPr="00241337" w14:paraId="0345CFF9" w14:textId="77777777" w:rsidTr="00984E08">
        <w:trPr>
          <w:trHeight w:val="340"/>
          <w:jc w:val="center"/>
        </w:trPr>
        <w:tc>
          <w:tcPr>
            <w:tcW w:w="940" w:type="dxa"/>
            <w:shd w:val="clear" w:color="000000" w:fill="FFFFFF"/>
            <w:noWrap/>
            <w:vAlign w:val="center"/>
            <w:hideMark/>
          </w:tcPr>
          <w:p w14:paraId="4F325448"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10</w:t>
            </w:r>
          </w:p>
        </w:tc>
        <w:tc>
          <w:tcPr>
            <w:tcW w:w="2125" w:type="dxa"/>
            <w:shd w:val="clear" w:color="000000" w:fill="FFFFFF"/>
            <w:noWrap/>
            <w:vAlign w:val="center"/>
            <w:hideMark/>
          </w:tcPr>
          <w:p w14:paraId="58D82226"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PREVITI</w:t>
            </w:r>
          </w:p>
        </w:tc>
        <w:tc>
          <w:tcPr>
            <w:tcW w:w="2597" w:type="dxa"/>
            <w:shd w:val="clear" w:color="000000" w:fill="FFFFFF"/>
            <w:noWrap/>
            <w:vAlign w:val="center"/>
            <w:hideMark/>
          </w:tcPr>
          <w:p w14:paraId="76A2FD65"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MARIA</w:t>
            </w:r>
          </w:p>
        </w:tc>
        <w:tc>
          <w:tcPr>
            <w:tcW w:w="1550" w:type="dxa"/>
            <w:shd w:val="clear" w:color="000000" w:fill="FFFFFF"/>
            <w:noWrap/>
            <w:vAlign w:val="bottom"/>
            <w:hideMark/>
          </w:tcPr>
          <w:p w14:paraId="5B91CBD7"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34,25</w:t>
            </w:r>
          </w:p>
        </w:tc>
      </w:tr>
      <w:tr w:rsidR="00984E08" w:rsidRPr="00241337" w14:paraId="2E264FE7" w14:textId="77777777" w:rsidTr="00984E08">
        <w:trPr>
          <w:trHeight w:val="340"/>
          <w:jc w:val="center"/>
        </w:trPr>
        <w:tc>
          <w:tcPr>
            <w:tcW w:w="940" w:type="dxa"/>
            <w:shd w:val="clear" w:color="000000" w:fill="FFFFFF"/>
            <w:noWrap/>
            <w:vAlign w:val="center"/>
            <w:hideMark/>
          </w:tcPr>
          <w:p w14:paraId="28484745"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11</w:t>
            </w:r>
          </w:p>
        </w:tc>
        <w:tc>
          <w:tcPr>
            <w:tcW w:w="2125" w:type="dxa"/>
            <w:shd w:val="clear" w:color="000000" w:fill="FFFFFF"/>
            <w:noWrap/>
            <w:vAlign w:val="center"/>
            <w:hideMark/>
          </w:tcPr>
          <w:p w14:paraId="77E2E44D"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VITTORINI</w:t>
            </w:r>
          </w:p>
        </w:tc>
        <w:tc>
          <w:tcPr>
            <w:tcW w:w="2597" w:type="dxa"/>
            <w:shd w:val="clear" w:color="000000" w:fill="FFFFFF"/>
            <w:noWrap/>
            <w:vAlign w:val="center"/>
            <w:hideMark/>
          </w:tcPr>
          <w:p w14:paraId="565D64B1"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ALFREDO</w:t>
            </w:r>
          </w:p>
        </w:tc>
        <w:tc>
          <w:tcPr>
            <w:tcW w:w="1550" w:type="dxa"/>
            <w:shd w:val="clear" w:color="000000" w:fill="FFFFFF"/>
            <w:noWrap/>
            <w:vAlign w:val="bottom"/>
            <w:hideMark/>
          </w:tcPr>
          <w:p w14:paraId="32317370"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34,25</w:t>
            </w:r>
          </w:p>
        </w:tc>
      </w:tr>
      <w:tr w:rsidR="00984E08" w:rsidRPr="00241337" w14:paraId="39482563" w14:textId="77777777" w:rsidTr="00984E08">
        <w:trPr>
          <w:trHeight w:val="340"/>
          <w:jc w:val="center"/>
        </w:trPr>
        <w:tc>
          <w:tcPr>
            <w:tcW w:w="940" w:type="dxa"/>
            <w:shd w:val="clear" w:color="000000" w:fill="FFFFFF"/>
            <w:noWrap/>
            <w:vAlign w:val="center"/>
            <w:hideMark/>
          </w:tcPr>
          <w:p w14:paraId="0ED41DF3"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12</w:t>
            </w:r>
          </w:p>
        </w:tc>
        <w:tc>
          <w:tcPr>
            <w:tcW w:w="2125" w:type="dxa"/>
            <w:shd w:val="clear" w:color="000000" w:fill="FFFFFF"/>
            <w:noWrap/>
            <w:vAlign w:val="center"/>
            <w:hideMark/>
          </w:tcPr>
          <w:p w14:paraId="7A8D9C43"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MILANO</w:t>
            </w:r>
          </w:p>
        </w:tc>
        <w:tc>
          <w:tcPr>
            <w:tcW w:w="2597" w:type="dxa"/>
            <w:shd w:val="clear" w:color="000000" w:fill="FFFFFF"/>
            <w:noWrap/>
            <w:vAlign w:val="center"/>
            <w:hideMark/>
          </w:tcPr>
          <w:p w14:paraId="25B09DE5"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LUCIA</w:t>
            </w:r>
          </w:p>
        </w:tc>
        <w:tc>
          <w:tcPr>
            <w:tcW w:w="1550" w:type="dxa"/>
            <w:shd w:val="clear" w:color="000000" w:fill="FFFFFF"/>
            <w:noWrap/>
            <w:vAlign w:val="bottom"/>
            <w:hideMark/>
          </w:tcPr>
          <w:p w14:paraId="149528BA"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31,25</w:t>
            </w:r>
          </w:p>
        </w:tc>
      </w:tr>
      <w:tr w:rsidR="00984E08" w:rsidRPr="00241337" w14:paraId="5045E19B" w14:textId="77777777" w:rsidTr="00984E08">
        <w:trPr>
          <w:trHeight w:val="340"/>
          <w:jc w:val="center"/>
        </w:trPr>
        <w:tc>
          <w:tcPr>
            <w:tcW w:w="940" w:type="dxa"/>
            <w:shd w:val="clear" w:color="000000" w:fill="FFFFFF"/>
            <w:noWrap/>
            <w:vAlign w:val="center"/>
            <w:hideMark/>
          </w:tcPr>
          <w:p w14:paraId="1FCF1B30"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13</w:t>
            </w:r>
          </w:p>
        </w:tc>
        <w:tc>
          <w:tcPr>
            <w:tcW w:w="2125" w:type="dxa"/>
            <w:shd w:val="clear" w:color="000000" w:fill="FFFFFF"/>
            <w:noWrap/>
            <w:vAlign w:val="center"/>
            <w:hideMark/>
          </w:tcPr>
          <w:p w14:paraId="6752BA35"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MARCHESI</w:t>
            </w:r>
          </w:p>
        </w:tc>
        <w:tc>
          <w:tcPr>
            <w:tcW w:w="2597" w:type="dxa"/>
            <w:shd w:val="clear" w:color="000000" w:fill="FFFFFF"/>
            <w:noWrap/>
            <w:vAlign w:val="center"/>
            <w:hideMark/>
          </w:tcPr>
          <w:p w14:paraId="6BBE5ED0"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CLAUDIO</w:t>
            </w:r>
          </w:p>
        </w:tc>
        <w:tc>
          <w:tcPr>
            <w:tcW w:w="1550" w:type="dxa"/>
            <w:shd w:val="clear" w:color="000000" w:fill="FFFFFF"/>
            <w:noWrap/>
            <w:vAlign w:val="bottom"/>
            <w:hideMark/>
          </w:tcPr>
          <w:p w14:paraId="4E41E047"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30,75</w:t>
            </w:r>
          </w:p>
        </w:tc>
      </w:tr>
      <w:tr w:rsidR="00984E08" w:rsidRPr="00241337" w14:paraId="444D11F0" w14:textId="77777777" w:rsidTr="00984E08">
        <w:trPr>
          <w:trHeight w:val="340"/>
          <w:jc w:val="center"/>
        </w:trPr>
        <w:tc>
          <w:tcPr>
            <w:tcW w:w="940" w:type="dxa"/>
            <w:shd w:val="clear" w:color="000000" w:fill="FFFFFF"/>
            <w:noWrap/>
            <w:vAlign w:val="center"/>
            <w:hideMark/>
          </w:tcPr>
          <w:p w14:paraId="23ECC623"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14</w:t>
            </w:r>
          </w:p>
        </w:tc>
        <w:tc>
          <w:tcPr>
            <w:tcW w:w="2125" w:type="dxa"/>
            <w:shd w:val="clear" w:color="000000" w:fill="FFFFFF"/>
            <w:noWrap/>
            <w:vAlign w:val="center"/>
            <w:hideMark/>
          </w:tcPr>
          <w:p w14:paraId="4D79E37D"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PLACIDI</w:t>
            </w:r>
          </w:p>
        </w:tc>
        <w:tc>
          <w:tcPr>
            <w:tcW w:w="2597" w:type="dxa"/>
            <w:shd w:val="clear" w:color="000000" w:fill="FFFFFF"/>
            <w:noWrap/>
            <w:vAlign w:val="center"/>
            <w:hideMark/>
          </w:tcPr>
          <w:p w14:paraId="581903C8"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DANIELE</w:t>
            </w:r>
          </w:p>
        </w:tc>
        <w:tc>
          <w:tcPr>
            <w:tcW w:w="1550" w:type="dxa"/>
            <w:shd w:val="clear" w:color="000000" w:fill="FFFFFF"/>
            <w:noWrap/>
            <w:vAlign w:val="bottom"/>
            <w:hideMark/>
          </w:tcPr>
          <w:p w14:paraId="3635AD7B"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30,5</w:t>
            </w:r>
          </w:p>
        </w:tc>
      </w:tr>
      <w:tr w:rsidR="00984E08" w:rsidRPr="00241337" w14:paraId="345A0E35" w14:textId="77777777" w:rsidTr="00984E08">
        <w:trPr>
          <w:trHeight w:val="340"/>
          <w:jc w:val="center"/>
        </w:trPr>
        <w:tc>
          <w:tcPr>
            <w:tcW w:w="940" w:type="dxa"/>
            <w:shd w:val="clear" w:color="000000" w:fill="FFFFFF"/>
            <w:noWrap/>
            <w:vAlign w:val="center"/>
            <w:hideMark/>
          </w:tcPr>
          <w:p w14:paraId="5BB5FE40"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15</w:t>
            </w:r>
          </w:p>
        </w:tc>
        <w:tc>
          <w:tcPr>
            <w:tcW w:w="2125" w:type="dxa"/>
            <w:shd w:val="clear" w:color="000000" w:fill="FFFFFF"/>
            <w:noWrap/>
            <w:vAlign w:val="center"/>
            <w:hideMark/>
          </w:tcPr>
          <w:p w14:paraId="6FE7C3D3"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TROIA</w:t>
            </w:r>
          </w:p>
        </w:tc>
        <w:tc>
          <w:tcPr>
            <w:tcW w:w="2597" w:type="dxa"/>
            <w:shd w:val="clear" w:color="000000" w:fill="FFFFFF"/>
            <w:noWrap/>
            <w:vAlign w:val="center"/>
            <w:hideMark/>
          </w:tcPr>
          <w:p w14:paraId="2950690B"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ALESSANDRA</w:t>
            </w:r>
          </w:p>
        </w:tc>
        <w:tc>
          <w:tcPr>
            <w:tcW w:w="1550" w:type="dxa"/>
            <w:shd w:val="clear" w:color="000000" w:fill="FFFFFF"/>
            <w:noWrap/>
            <w:vAlign w:val="bottom"/>
            <w:hideMark/>
          </w:tcPr>
          <w:p w14:paraId="39600985"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30</w:t>
            </w:r>
          </w:p>
        </w:tc>
      </w:tr>
      <w:tr w:rsidR="00984E08" w:rsidRPr="00241337" w14:paraId="6785A397" w14:textId="77777777" w:rsidTr="00984E08">
        <w:trPr>
          <w:trHeight w:val="340"/>
          <w:jc w:val="center"/>
        </w:trPr>
        <w:tc>
          <w:tcPr>
            <w:tcW w:w="940" w:type="dxa"/>
            <w:shd w:val="clear" w:color="000000" w:fill="FFFFFF"/>
            <w:noWrap/>
            <w:vAlign w:val="center"/>
            <w:hideMark/>
          </w:tcPr>
          <w:p w14:paraId="7DDFC764" w14:textId="77777777" w:rsidR="00984E08" w:rsidRPr="00241337" w:rsidRDefault="00984E08" w:rsidP="00984E08">
            <w:pPr>
              <w:spacing w:after="0" w:line="200" w:lineRule="exact"/>
              <w:ind w:right="493"/>
              <w:jc w:val="center"/>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16</w:t>
            </w:r>
          </w:p>
        </w:tc>
        <w:tc>
          <w:tcPr>
            <w:tcW w:w="2125" w:type="dxa"/>
            <w:shd w:val="clear" w:color="000000" w:fill="FFFFFF"/>
            <w:noWrap/>
            <w:vAlign w:val="center"/>
            <w:hideMark/>
          </w:tcPr>
          <w:p w14:paraId="0CF133C1" w14:textId="77777777" w:rsidR="00984E08" w:rsidRPr="00241337" w:rsidRDefault="00984E08" w:rsidP="00984E08">
            <w:pPr>
              <w:spacing w:after="0" w:line="200" w:lineRule="exact"/>
              <w:ind w:right="493"/>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FULGENZI</w:t>
            </w:r>
          </w:p>
        </w:tc>
        <w:tc>
          <w:tcPr>
            <w:tcW w:w="2597" w:type="dxa"/>
            <w:shd w:val="clear" w:color="000000" w:fill="FFFFFF"/>
            <w:noWrap/>
            <w:vAlign w:val="center"/>
            <w:hideMark/>
          </w:tcPr>
          <w:p w14:paraId="1C5B204C"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MONICA</w:t>
            </w:r>
          </w:p>
        </w:tc>
        <w:tc>
          <w:tcPr>
            <w:tcW w:w="1550" w:type="dxa"/>
            <w:shd w:val="clear" w:color="000000" w:fill="FFFFFF"/>
            <w:noWrap/>
            <w:vAlign w:val="bottom"/>
            <w:hideMark/>
          </w:tcPr>
          <w:p w14:paraId="7371959D" w14:textId="77777777" w:rsidR="00984E08" w:rsidRPr="00241337" w:rsidRDefault="00984E08" w:rsidP="00984E08">
            <w:pPr>
              <w:spacing w:after="0" w:line="200" w:lineRule="exact"/>
              <w:ind w:right="493"/>
              <w:jc w:val="both"/>
              <w:rPr>
                <w:rFonts w:ascii="Times New Roman" w:eastAsia="Times New Roman" w:hAnsi="Times New Roman" w:cs="Times New Roman"/>
                <w:kern w:val="0"/>
                <w:sz w:val="22"/>
                <w:szCs w:val="22"/>
                <w:lang w:eastAsia="it-IT"/>
                <w14:ligatures w14:val="none"/>
              </w:rPr>
            </w:pPr>
            <w:r w:rsidRPr="00241337">
              <w:rPr>
                <w:rFonts w:ascii="Times New Roman" w:eastAsia="Times New Roman" w:hAnsi="Times New Roman" w:cs="Times New Roman"/>
                <w:kern w:val="0"/>
                <w:sz w:val="22"/>
                <w:szCs w:val="22"/>
                <w:lang w:eastAsia="it-IT"/>
                <w14:ligatures w14:val="none"/>
              </w:rPr>
              <w:t>29,5</w:t>
            </w:r>
          </w:p>
        </w:tc>
      </w:tr>
    </w:tbl>
    <w:p w14:paraId="69A81418" w14:textId="7750D12B" w:rsidR="0088442C" w:rsidRPr="00FD3302" w:rsidRDefault="0088442C">
      <w:pPr>
        <w:rPr>
          <w:rFonts w:ascii="Times New Roman" w:hAnsi="Times New Roman" w:cs="Times New Roman"/>
          <w:b/>
          <w:bCs/>
          <w:sz w:val="22"/>
          <w:szCs w:val="22"/>
        </w:rPr>
      </w:pPr>
    </w:p>
    <w:sectPr w:rsidR="0088442C" w:rsidRPr="00FD3302" w:rsidSect="00121CE2">
      <w:headerReference w:type="default" r:id="rId9"/>
      <w:pgSz w:w="11906" w:h="16838"/>
      <w:pgMar w:top="195"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447E" w14:textId="77777777" w:rsidR="007A2674" w:rsidRDefault="007A2674" w:rsidP="0088442C">
      <w:pPr>
        <w:spacing w:after="0" w:line="240" w:lineRule="auto"/>
      </w:pPr>
      <w:r>
        <w:separator/>
      </w:r>
    </w:p>
  </w:endnote>
  <w:endnote w:type="continuationSeparator" w:id="0">
    <w:p w14:paraId="077C1CEA" w14:textId="77777777" w:rsidR="007A2674" w:rsidRDefault="007A2674" w:rsidP="0088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D3C1" w14:textId="77777777" w:rsidR="007A2674" w:rsidRDefault="007A2674" w:rsidP="0088442C">
      <w:pPr>
        <w:spacing w:after="0" w:line="240" w:lineRule="auto"/>
      </w:pPr>
      <w:r>
        <w:separator/>
      </w:r>
    </w:p>
  </w:footnote>
  <w:footnote w:type="continuationSeparator" w:id="0">
    <w:p w14:paraId="745DAEEB" w14:textId="77777777" w:rsidR="007A2674" w:rsidRDefault="007A2674" w:rsidP="0088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03BD" w14:textId="77777777" w:rsidR="0088442C" w:rsidRPr="00346994" w:rsidRDefault="0088442C" w:rsidP="0088442C">
    <w:pPr>
      <w:pStyle w:val="Intestazione"/>
      <w:jc w:val="center"/>
      <w:rPr>
        <w:noProof/>
        <w:sz w:val="56"/>
        <w:szCs w:val="56"/>
      </w:rPr>
    </w:pPr>
    <w:r w:rsidRPr="00346994">
      <w:rPr>
        <w:noProof/>
        <w:sz w:val="56"/>
        <w:szCs w:val="56"/>
      </w:rPr>
      <w:drawing>
        <wp:inline distT="0" distB="0" distL="0" distR="0" wp14:anchorId="0EF1CE70" wp14:editId="6A6E64E3">
          <wp:extent cx="885825" cy="885825"/>
          <wp:effectExtent l="19050" t="0" r="9525" b="0"/>
          <wp:docPr id="2037293880" name="Immagine 2037293880" descr="Immagine che contiene cerchio, schizzo, arte, ceramiche&#10;&#10;Il contenuto generato dall'IA potrebbe non essere corretto.">
            <a:extLst xmlns:a="http://schemas.openxmlformats.org/drawingml/2006/main">
              <a:ext uri="{FF2B5EF4-FFF2-40B4-BE49-F238E27FC236}">
                <a16:creationId xmlns:a16="http://schemas.microsoft.com/office/drawing/2014/main" id="{1E408896-950D-484D-A497-64C44BB5C4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erchio, schizzo, arte, ceramiche&#10;&#10;Il contenuto generato dall'IA potrebbe non essere corretto."/>
                  <pic:cNvPicPr>
                    <a:picLocks noChangeAspect="1" noChangeArrowheads="1"/>
                  </pic:cNvPicPr>
                </pic:nvPicPr>
                <pic:blipFill>
                  <a:blip r:embed="rId1"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14:paraId="5F565B1A" w14:textId="77777777" w:rsidR="0088442C" w:rsidRPr="00346994" w:rsidRDefault="0088442C" w:rsidP="0088442C">
    <w:pPr>
      <w:tabs>
        <w:tab w:val="center" w:pos="4819"/>
        <w:tab w:val="right" w:pos="9638"/>
      </w:tabs>
      <w:jc w:val="center"/>
    </w:pPr>
    <w:r w:rsidRPr="00346994">
      <w:rPr>
        <w:rFonts w:ascii="Palace Script MT" w:eastAsia="Calibri" w:hAnsi="Palace Script MT"/>
        <w:sz w:val="110"/>
        <w:szCs w:val="110"/>
      </w:rPr>
      <w:t>Presidenza del Consiglio dei Ministri</w:t>
    </w:r>
  </w:p>
  <w:p w14:paraId="1E73B6FA" w14:textId="77777777" w:rsidR="0088442C" w:rsidRDefault="0088442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2C"/>
    <w:rsid w:val="00080294"/>
    <w:rsid w:val="000A4152"/>
    <w:rsid w:val="000E3767"/>
    <w:rsid w:val="000E7EFD"/>
    <w:rsid w:val="00117DD0"/>
    <w:rsid w:val="00121CE2"/>
    <w:rsid w:val="00137DC6"/>
    <w:rsid w:val="00141606"/>
    <w:rsid w:val="001C3BFC"/>
    <w:rsid w:val="00202F42"/>
    <w:rsid w:val="0021149E"/>
    <w:rsid w:val="002228F2"/>
    <w:rsid w:val="00235950"/>
    <w:rsid w:val="00241337"/>
    <w:rsid w:val="002D0C41"/>
    <w:rsid w:val="003146D6"/>
    <w:rsid w:val="003432CE"/>
    <w:rsid w:val="003D5C87"/>
    <w:rsid w:val="00440074"/>
    <w:rsid w:val="004643BC"/>
    <w:rsid w:val="00467F1B"/>
    <w:rsid w:val="00565451"/>
    <w:rsid w:val="00595C35"/>
    <w:rsid w:val="005C30DB"/>
    <w:rsid w:val="006139DC"/>
    <w:rsid w:val="0069296C"/>
    <w:rsid w:val="006D6C56"/>
    <w:rsid w:val="006E7280"/>
    <w:rsid w:val="00727A1C"/>
    <w:rsid w:val="007A2674"/>
    <w:rsid w:val="00804886"/>
    <w:rsid w:val="00826BFF"/>
    <w:rsid w:val="00855082"/>
    <w:rsid w:val="0088442C"/>
    <w:rsid w:val="008B7C13"/>
    <w:rsid w:val="0094662C"/>
    <w:rsid w:val="00946F2F"/>
    <w:rsid w:val="00984E08"/>
    <w:rsid w:val="00986491"/>
    <w:rsid w:val="00990905"/>
    <w:rsid w:val="009960BE"/>
    <w:rsid w:val="009B634A"/>
    <w:rsid w:val="009C4130"/>
    <w:rsid w:val="009D4EED"/>
    <w:rsid w:val="009F4536"/>
    <w:rsid w:val="009F4CF1"/>
    <w:rsid w:val="00AB6BCD"/>
    <w:rsid w:val="00AF3979"/>
    <w:rsid w:val="00B530EF"/>
    <w:rsid w:val="00BE1A7F"/>
    <w:rsid w:val="00BF1BF0"/>
    <w:rsid w:val="00C13A92"/>
    <w:rsid w:val="00C30BBD"/>
    <w:rsid w:val="00C83D35"/>
    <w:rsid w:val="00C976CA"/>
    <w:rsid w:val="00D0325D"/>
    <w:rsid w:val="00D965BD"/>
    <w:rsid w:val="00DE7CEA"/>
    <w:rsid w:val="00E01D4E"/>
    <w:rsid w:val="00E14878"/>
    <w:rsid w:val="00E57288"/>
    <w:rsid w:val="00EC0E6D"/>
    <w:rsid w:val="00ED6408"/>
    <w:rsid w:val="00EE3F2D"/>
    <w:rsid w:val="00F11712"/>
    <w:rsid w:val="00F4750F"/>
    <w:rsid w:val="00F60AFB"/>
    <w:rsid w:val="00F87D86"/>
    <w:rsid w:val="00FB04BF"/>
    <w:rsid w:val="00FD109E"/>
    <w:rsid w:val="00FD17DE"/>
    <w:rsid w:val="00FD3302"/>
    <w:rsid w:val="5B409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0787"/>
  <w15:chartTrackingRefBased/>
  <w15:docId w15:val="{40861C3B-B00D-4C6F-A9F7-97D97357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84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84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8442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8442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8442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844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44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44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44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442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8442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8442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8442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8442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844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44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44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44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4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44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44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44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44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442C"/>
    <w:rPr>
      <w:i/>
      <w:iCs/>
      <w:color w:val="404040" w:themeColor="text1" w:themeTint="BF"/>
    </w:rPr>
  </w:style>
  <w:style w:type="paragraph" w:styleId="Paragrafoelenco">
    <w:name w:val="List Paragraph"/>
    <w:basedOn w:val="Normale"/>
    <w:uiPriority w:val="34"/>
    <w:qFormat/>
    <w:rsid w:val="0088442C"/>
    <w:pPr>
      <w:ind w:left="720"/>
      <w:contextualSpacing/>
    </w:pPr>
  </w:style>
  <w:style w:type="character" w:styleId="Enfasiintensa">
    <w:name w:val="Intense Emphasis"/>
    <w:basedOn w:val="Carpredefinitoparagrafo"/>
    <w:uiPriority w:val="21"/>
    <w:qFormat/>
    <w:rsid w:val="0088442C"/>
    <w:rPr>
      <w:i/>
      <w:iCs/>
      <w:color w:val="0F4761" w:themeColor="accent1" w:themeShade="BF"/>
    </w:rPr>
  </w:style>
  <w:style w:type="paragraph" w:styleId="Citazioneintensa">
    <w:name w:val="Intense Quote"/>
    <w:basedOn w:val="Normale"/>
    <w:next w:val="Normale"/>
    <w:link w:val="CitazioneintensaCarattere"/>
    <w:uiPriority w:val="30"/>
    <w:qFormat/>
    <w:rsid w:val="00884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8442C"/>
    <w:rPr>
      <w:i/>
      <w:iCs/>
      <w:color w:val="0F4761" w:themeColor="accent1" w:themeShade="BF"/>
    </w:rPr>
  </w:style>
  <w:style w:type="character" w:styleId="Riferimentointenso">
    <w:name w:val="Intense Reference"/>
    <w:basedOn w:val="Carpredefinitoparagrafo"/>
    <w:uiPriority w:val="32"/>
    <w:qFormat/>
    <w:rsid w:val="0088442C"/>
    <w:rPr>
      <w:b/>
      <w:bCs/>
      <w:smallCaps/>
      <w:color w:val="0F4761" w:themeColor="accent1" w:themeShade="BF"/>
      <w:spacing w:val="5"/>
    </w:rPr>
  </w:style>
  <w:style w:type="paragraph" w:styleId="Rientrocorpodeltesto">
    <w:name w:val="Body Text Indent"/>
    <w:basedOn w:val="Normale"/>
    <w:link w:val="RientrocorpodeltestoCarattere"/>
    <w:rsid w:val="0088442C"/>
    <w:pPr>
      <w:overflowPunct w:val="0"/>
      <w:autoSpaceDE w:val="0"/>
      <w:autoSpaceDN w:val="0"/>
      <w:adjustRightInd w:val="0"/>
      <w:spacing w:after="0" w:line="240" w:lineRule="auto"/>
      <w:ind w:right="1133" w:hanging="142"/>
      <w:jc w:val="center"/>
      <w:textAlignment w:val="baseline"/>
    </w:pPr>
    <w:rPr>
      <w:rFonts w:ascii="Times New Roman" w:eastAsia="Times New Roman" w:hAnsi="Times New Roman" w:cs="Times New Roman"/>
      <w:b/>
      <w:kern w:val="0"/>
      <w:sz w:val="28"/>
      <w:szCs w:val="20"/>
      <w:lang w:eastAsia="it-IT"/>
      <w14:ligatures w14:val="none"/>
    </w:rPr>
  </w:style>
  <w:style w:type="character" w:customStyle="1" w:styleId="RientrocorpodeltestoCarattere">
    <w:name w:val="Rientro corpo del testo Carattere"/>
    <w:basedOn w:val="Carpredefinitoparagrafo"/>
    <w:link w:val="Rientrocorpodeltesto"/>
    <w:rsid w:val="0088442C"/>
    <w:rPr>
      <w:rFonts w:ascii="Times New Roman" w:eastAsia="Times New Roman" w:hAnsi="Times New Roman" w:cs="Times New Roman"/>
      <w:b/>
      <w:kern w:val="0"/>
      <w:sz w:val="28"/>
      <w:szCs w:val="20"/>
      <w:lang w:eastAsia="it-IT"/>
      <w14:ligatures w14:val="none"/>
    </w:rPr>
  </w:style>
  <w:style w:type="paragraph" w:styleId="Intestazione">
    <w:name w:val="header"/>
    <w:basedOn w:val="Normale"/>
    <w:link w:val="IntestazioneCarattere"/>
    <w:uiPriority w:val="99"/>
    <w:unhideWhenUsed/>
    <w:rsid w:val="008844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42C"/>
  </w:style>
  <w:style w:type="paragraph" w:styleId="Pidipagina">
    <w:name w:val="footer"/>
    <w:basedOn w:val="Normale"/>
    <w:link w:val="PidipaginaCarattere"/>
    <w:uiPriority w:val="99"/>
    <w:unhideWhenUsed/>
    <w:rsid w:val="008844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42C"/>
  </w:style>
  <w:style w:type="table" w:styleId="Grigliatabella">
    <w:name w:val="Table Grid"/>
    <w:basedOn w:val="Tabellanormale"/>
    <w:uiPriority w:val="39"/>
    <w:rsid w:val="0088442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8442C"/>
    <w:pPr>
      <w:spacing w:after="120"/>
    </w:pPr>
  </w:style>
  <w:style w:type="character" w:customStyle="1" w:styleId="CorpotestoCarattere">
    <w:name w:val="Corpo testo Carattere"/>
    <w:basedOn w:val="Carpredefinitoparagrafo"/>
    <w:link w:val="Corpotesto"/>
    <w:uiPriority w:val="99"/>
    <w:semiHidden/>
    <w:rsid w:val="00884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1433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700a2b13e3d3d68644dda2baf55831bd">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dd323c63f539642231e0b4847ccfc6aa"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09cc50f4-8c11-405d-83da-83b42bcec856}"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010F5-BDEE-4E64-A355-CACC6E1AA0B7}">
  <ds:schemaRefs>
    <ds:schemaRef ds:uri="http://schemas.microsoft.com/sharepoint/v3/contenttype/forms"/>
  </ds:schemaRefs>
</ds:datastoreItem>
</file>

<file path=customXml/itemProps2.xml><?xml version="1.0" encoding="utf-8"?>
<ds:datastoreItem xmlns:ds="http://schemas.openxmlformats.org/officeDocument/2006/customXml" ds:itemID="{B8EA371C-A438-41C0-8D98-AEC050B7BB92}">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3.xml><?xml version="1.0" encoding="utf-8"?>
<ds:datastoreItem xmlns:ds="http://schemas.openxmlformats.org/officeDocument/2006/customXml" ds:itemID="{EAE51F59-7DD9-4A5B-8CBB-09AF85635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190</Words>
  <Characters>1084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Pierpaola Calvara</dc:creator>
  <cp:keywords/>
  <dc:description/>
  <cp:lastModifiedBy>Pierpaola Calvara</cp:lastModifiedBy>
  <cp:revision>35</cp:revision>
  <cp:lastPrinted>2026-04-13T10:16:00Z</cp:lastPrinted>
  <dcterms:created xsi:type="dcterms:W3CDTF">2025-12-23T20:29:00Z</dcterms:created>
  <dcterms:modified xsi:type="dcterms:W3CDTF">2026-06-10T17:15:00Z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2025-12-23T20:44:54Z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0a78212e-02c4-4ee6-9dc7-3c1bc754b642</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0x010100E29FEADFC340DA40B2139D4BBB1A48D7</vt:lpwstr>
  </property>
  <property fmtid="{D5CDD505-2E9C-101B-9397-08002B2CF9AE}" pid="11" name="MediaServiceImageTags">
    <vt:lpwstr/>
  </property>
</Properties>
</file>