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E0D9C" w14:textId="77777777" w:rsidR="00860929" w:rsidRDefault="00860929">
      <w:pPr>
        <w:pStyle w:val="Paragrafoelenco"/>
        <w:ind w:left="0"/>
        <w:jc w:val="both"/>
        <w:rPr>
          <w:rFonts w:ascii="Arial" w:hAnsi="Arial" w:cs="Arial"/>
          <w:sz w:val="16"/>
          <w:szCs w:val="16"/>
        </w:rPr>
      </w:pPr>
    </w:p>
    <w:p w14:paraId="110E0D9D" w14:textId="3DD05E35" w:rsidR="00860929" w:rsidRDefault="005D76E4">
      <w:pPr>
        <w:pStyle w:val="Paragrafoelenco"/>
        <w:ind w:left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Si riporta di seguito il dato relativo all’ammontare dei fondi stanziati per la retribuzione di risultato dei dirigenti di prima fascia e seconda fascia con incarico presso tutte le strutture della Presidenza del Consiglio dei </w:t>
      </w:r>
      <w:r w:rsidR="00C029C8">
        <w:rPr>
          <w:rFonts w:ascii="Arial" w:hAnsi="Arial" w:cs="Arial"/>
          <w:sz w:val="28"/>
          <w:szCs w:val="28"/>
        </w:rPr>
        <w:t>m</w:t>
      </w:r>
      <w:r>
        <w:rPr>
          <w:rFonts w:ascii="Arial" w:hAnsi="Arial" w:cs="Arial"/>
          <w:sz w:val="28"/>
          <w:szCs w:val="28"/>
        </w:rPr>
        <w:t>inistri, per l’anno 202</w:t>
      </w:r>
      <w:r w:rsidR="008E482B">
        <w:rPr>
          <w:rFonts w:ascii="Arial" w:hAnsi="Arial" w:cs="Arial"/>
          <w:sz w:val="28"/>
          <w:szCs w:val="28"/>
        </w:rPr>
        <w:t>5</w:t>
      </w:r>
      <w:r>
        <w:rPr>
          <w:rFonts w:ascii="Arial" w:hAnsi="Arial" w:cs="Arial"/>
          <w:sz w:val="28"/>
          <w:szCs w:val="28"/>
        </w:rPr>
        <w:t>.</w:t>
      </w:r>
    </w:p>
    <w:p w14:paraId="110E0D9E" w14:textId="77777777" w:rsidR="00860929" w:rsidRDefault="00860929">
      <w:pPr>
        <w:pStyle w:val="Paragrafoelenco"/>
        <w:ind w:left="0"/>
        <w:jc w:val="both"/>
        <w:rPr>
          <w:rFonts w:ascii="Arial" w:hAnsi="Arial" w:cs="Arial"/>
          <w:sz w:val="28"/>
          <w:szCs w:val="28"/>
        </w:rPr>
      </w:pPr>
    </w:p>
    <w:p w14:paraId="110E0D9F" w14:textId="6B1FEF78" w:rsidR="00860929" w:rsidRDefault="005D76E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Totale dei fondi stanziati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bookmarkStart w:id="0" w:name="_Hlk116650360"/>
      <w:r>
        <w:rPr>
          <w:rFonts w:ascii="Arial" w:hAnsi="Arial" w:cs="Arial"/>
          <w:sz w:val="28"/>
          <w:szCs w:val="28"/>
        </w:rPr>
        <w:t xml:space="preserve">€       </w:t>
      </w:r>
      <w:r w:rsidR="008E482B" w:rsidRPr="008E482B">
        <w:rPr>
          <w:rFonts w:ascii="Arial" w:hAnsi="Arial" w:cs="Arial"/>
          <w:sz w:val="28"/>
          <w:szCs w:val="28"/>
        </w:rPr>
        <w:t>6.422.102,33</w:t>
      </w:r>
    </w:p>
    <w:p w14:paraId="110E0DA0" w14:textId="77777777" w:rsidR="00860929" w:rsidRDefault="00860929">
      <w:pPr>
        <w:jc w:val="both"/>
        <w:rPr>
          <w:rFonts w:ascii="Arial" w:hAnsi="Arial" w:cs="Arial"/>
          <w:sz w:val="28"/>
          <w:szCs w:val="28"/>
        </w:rPr>
      </w:pPr>
    </w:p>
    <w:bookmarkEnd w:id="0"/>
    <w:p w14:paraId="110E0DA1" w14:textId="7DBADB5D" w:rsidR="00860929" w:rsidRDefault="00860929">
      <w:pPr>
        <w:jc w:val="both"/>
      </w:pPr>
    </w:p>
    <w:sectPr w:rsidR="00860929">
      <w:pgSz w:w="16838" w:h="11906" w:orient="landscape"/>
      <w:pgMar w:top="1134" w:right="141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3037E" w14:textId="77777777" w:rsidR="00A44312" w:rsidRDefault="00A44312">
      <w:pPr>
        <w:spacing w:after="0" w:line="240" w:lineRule="auto"/>
      </w:pPr>
      <w:r>
        <w:separator/>
      </w:r>
    </w:p>
  </w:endnote>
  <w:endnote w:type="continuationSeparator" w:id="0">
    <w:p w14:paraId="78188B1D" w14:textId="77777777" w:rsidR="00A44312" w:rsidRDefault="00A44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DD38A" w14:textId="77777777" w:rsidR="00A44312" w:rsidRDefault="00A4431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27D8954" w14:textId="77777777" w:rsidR="00A44312" w:rsidRDefault="00A443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929"/>
    <w:rsid w:val="00042ABF"/>
    <w:rsid w:val="003F3F3A"/>
    <w:rsid w:val="004940C6"/>
    <w:rsid w:val="005D76E4"/>
    <w:rsid w:val="00860929"/>
    <w:rsid w:val="008E482B"/>
    <w:rsid w:val="00A44312"/>
    <w:rsid w:val="00C0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E0D9C"/>
  <w15:docId w15:val="{8EE6BC9E-82E2-4394-8B65-43D9F0F99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pPr>
      <w:ind w:left="720"/>
      <w:contextualSpacing/>
    </w:p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9FEADFC340DA40B2139D4BBB1A48D7" ma:contentTypeVersion="17" ma:contentTypeDescription="Creare un nuovo documento." ma:contentTypeScope="" ma:versionID="700a2b13e3d3d68644dda2baf55831bd">
  <xsd:schema xmlns:xsd="http://www.w3.org/2001/XMLSchema" xmlns:xs="http://www.w3.org/2001/XMLSchema" xmlns:p="http://schemas.microsoft.com/office/2006/metadata/properties" xmlns:ns2="3b0d13af-778a-4999-a53a-9a4892815d2e" xmlns:ns3="b8e9ecd3-49dc-4355-a3de-944263e3bf65" targetNamespace="http://schemas.microsoft.com/office/2006/metadata/properties" ma:root="true" ma:fieldsID="dd323c63f539642231e0b4847ccfc6aa" ns2:_="" ns3:_="">
    <xsd:import namespace="3b0d13af-778a-4999-a53a-9a4892815d2e"/>
    <xsd:import namespace="b8e9ecd3-49dc-4355-a3de-944263e3bf6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Location" minOccurs="0"/>
                <xsd:element ref="ns3:Approver" minOccurs="0"/>
                <xsd:element ref="ns3:_Flow_SignoffStatu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d13af-778a-4999-a53a-9a4892815d2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9cc50f4-8c11-405d-83da-83b42bcec856}" ma:internalName="TaxCatchAll" ma:showField="CatchAllData" ma:web="3b0d13af-778a-4999-a53a-9a4892815d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9ecd3-49dc-4355-a3de-944263e3bf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5cef147c-0240-47bf-9996-b7454b3232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Approver" ma:index="22" nillable="true" ma:displayName="Approver" ma:format="Dropdown" ma:internalName="Approver">
      <xsd:simpleType>
        <xsd:restriction base="dms:Text">
          <xsd:maxLength value="255"/>
        </xsd:restriction>
      </xsd:simpleType>
    </xsd:element>
    <xsd:element name="_Flow_SignoffStatus" ma:index="23" nillable="true" ma:displayName="Stato consenso" ma:internalName="Stato_x0020_consenso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er xmlns="b8e9ecd3-49dc-4355-a3de-944263e3bf65" xsi:nil="true"/>
    <_Flow_SignoffStatus xmlns="b8e9ecd3-49dc-4355-a3de-944263e3bf65" xsi:nil="true"/>
    <lcf76f155ced4ddcb4097134ff3c332f xmlns="b8e9ecd3-49dc-4355-a3de-944263e3bf65">
      <Terms xmlns="http://schemas.microsoft.com/office/infopath/2007/PartnerControls"/>
    </lcf76f155ced4ddcb4097134ff3c332f>
    <TaxCatchAll xmlns="3b0d13af-778a-4999-a53a-9a4892815d2e"/>
  </documentManagement>
</p:properties>
</file>

<file path=customXml/itemProps1.xml><?xml version="1.0" encoding="utf-8"?>
<ds:datastoreItem xmlns:ds="http://schemas.openxmlformats.org/officeDocument/2006/customXml" ds:itemID="{B50D1A14-4F85-463E-B391-F170C7552E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3A0631-671D-4A61-B324-405A196DFF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0d13af-778a-4999-a53a-9a4892815d2e"/>
    <ds:schemaRef ds:uri="b8e9ecd3-49dc-4355-a3de-944263e3bf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3BF031-A349-4C16-9A24-BE74897DA51B}">
  <ds:schemaRefs>
    <ds:schemaRef ds:uri="http://schemas.microsoft.com/office/2006/metadata/properties"/>
    <ds:schemaRef ds:uri="http://schemas.microsoft.com/office/infopath/2007/PartnerControls"/>
    <ds:schemaRef ds:uri="b8e9ecd3-49dc-4355-a3de-944263e3bf65"/>
    <ds:schemaRef ds:uri="3b0d13af-778a-4999-a53a-9a4892815d2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265</Characters>
  <Application>Microsoft Office Word</Application>
  <DocSecurity>4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Ammontare complessivo dei premi   ( dati diprus)</dc:title>
  <dc:subject/>
  <dc:creator>Giannetti Alessandro</dc:creator>
  <dc:description/>
  <cp:lastModifiedBy>Giuseppe Occhipinti</cp:lastModifiedBy>
  <cp:revision>2</cp:revision>
  <cp:lastPrinted>2014-12-12T13:01:00Z</cp:lastPrinted>
  <dcterms:created xsi:type="dcterms:W3CDTF">2026-07-29T10:47:00Z</dcterms:created>
  <dcterms:modified xsi:type="dcterms:W3CDTF">2026-07-29T10:47:00Z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0x010100E29FEADFC340DA40B2139D4BBB1A48D7</vt:lpwstr>
  </property>
  <property fmtid="{D5CDD505-2E9C-101B-9397-08002B2CF9AE}" pid="3" name="Order">
    <vt:r8>424400</vt:r8>
  </property>
  <property fmtid="{D5CDD505-2E9C-101B-9397-08002B2CF9AE}" pid="4" name="MediaServiceImageTags">
    <vt:lpwstr/>
  </property>
  <property fmtid="{D5CDD505-2E9C-101B-9397-08002B2CF9AE}" pid="5" name="MSIP_Label_5097a60d-5525-435b-8989-8eb48ac0c8cd_Enabled">
    <vt:lpwstr>true</vt:lpwstr>
  </property>
  <property fmtid="{D5CDD505-2E9C-101B-9397-08002B2CF9AE}" pid="6" name="MSIP_Label_5097a60d-5525-435b-8989-8eb48ac0c8cd_SetDate">
    <vt:lpwstr>2024-06-24T15:55:16Z</vt:lpwstr>
  </property>
  <property fmtid="{D5CDD505-2E9C-101B-9397-08002B2CF9AE}" pid="7" name="MSIP_Label_5097a60d-5525-435b-8989-8eb48ac0c8cd_Method">
    <vt:lpwstr>Standard</vt:lpwstr>
  </property>
  <property fmtid="{D5CDD505-2E9C-101B-9397-08002B2CF9AE}" pid="8" name="MSIP_Label_5097a60d-5525-435b-8989-8eb48ac0c8cd_Name">
    <vt:lpwstr>defa4170-0d19-0005-0004-bc88714345d2</vt:lpwstr>
  </property>
  <property fmtid="{D5CDD505-2E9C-101B-9397-08002B2CF9AE}" pid="9" name="MSIP_Label_5097a60d-5525-435b-8989-8eb48ac0c8cd_SiteId">
    <vt:lpwstr>3e90938b-8b27-4762-b4e8-006a8127a119</vt:lpwstr>
  </property>
  <property fmtid="{D5CDD505-2E9C-101B-9397-08002B2CF9AE}" pid="10" name="MSIP_Label_5097a60d-5525-435b-8989-8eb48ac0c8cd_ActionId">
    <vt:lpwstr>5bd63279-938d-4103-bab3-54de99a011ce</vt:lpwstr>
  </property>
  <property fmtid="{D5CDD505-2E9C-101B-9397-08002B2CF9AE}" pid="11" name="MSIP_Label_5097a60d-5525-435b-8989-8eb48ac0c8cd_ContentBits">
    <vt:lpwstr>0</vt:lpwstr>
  </property>
</Properties>
</file>